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DACE9" w14:textId="77777777" w:rsidR="00F362AB" w:rsidRPr="000D76AC" w:rsidRDefault="00F362AB">
      <w:pPr>
        <w:pStyle w:val="BodyText"/>
        <w:spacing w:before="0"/>
        <w:rPr>
          <w:rFonts w:ascii="Arial" w:hAnsi="Arial" w:cs="Arial"/>
          <w:sz w:val="20"/>
          <w:szCs w:val="20"/>
        </w:rPr>
      </w:pPr>
    </w:p>
    <w:p w14:paraId="175F44FB" w14:textId="77777777" w:rsidR="00F362AB" w:rsidRPr="000D76AC" w:rsidRDefault="00F362AB">
      <w:pPr>
        <w:pStyle w:val="BodyText"/>
        <w:spacing w:before="148"/>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F362AB" w:rsidRPr="000D76AC" w14:paraId="71812A2F" w14:textId="77777777">
        <w:trPr>
          <w:trHeight w:val="280"/>
        </w:trPr>
        <w:tc>
          <w:tcPr>
            <w:tcW w:w="5160" w:type="dxa"/>
          </w:tcPr>
          <w:p w14:paraId="3CE61EF6" w14:textId="77777777" w:rsidR="00F362AB" w:rsidRPr="000D76AC" w:rsidRDefault="00000000">
            <w:pPr>
              <w:pStyle w:val="TableParagraph"/>
              <w:ind w:left="94"/>
              <w:rPr>
                <w:rFonts w:ascii="Arial" w:hAnsi="Arial" w:cs="Arial"/>
                <w:sz w:val="20"/>
                <w:szCs w:val="20"/>
              </w:rPr>
            </w:pPr>
            <w:r w:rsidRPr="000D76AC">
              <w:rPr>
                <w:rFonts w:ascii="Arial" w:hAnsi="Arial" w:cs="Arial"/>
                <w:sz w:val="20"/>
                <w:szCs w:val="20"/>
              </w:rPr>
              <w:t>Journal</w:t>
            </w:r>
            <w:r w:rsidRPr="000D76AC">
              <w:rPr>
                <w:rFonts w:ascii="Arial" w:hAnsi="Arial" w:cs="Arial"/>
                <w:spacing w:val="-7"/>
                <w:sz w:val="20"/>
                <w:szCs w:val="20"/>
              </w:rPr>
              <w:t xml:space="preserve"> </w:t>
            </w:r>
            <w:r w:rsidRPr="000D76AC">
              <w:rPr>
                <w:rFonts w:ascii="Arial" w:hAnsi="Arial" w:cs="Arial"/>
                <w:spacing w:val="-2"/>
                <w:sz w:val="20"/>
                <w:szCs w:val="20"/>
              </w:rPr>
              <w:t>Name:</w:t>
            </w:r>
          </w:p>
        </w:tc>
        <w:tc>
          <w:tcPr>
            <w:tcW w:w="15760" w:type="dxa"/>
          </w:tcPr>
          <w:p w14:paraId="633E8BAC" w14:textId="77777777" w:rsidR="00F362AB" w:rsidRPr="000D76AC" w:rsidRDefault="00000000">
            <w:pPr>
              <w:pStyle w:val="TableParagraph"/>
              <w:spacing w:before="27"/>
              <w:ind w:left="94"/>
              <w:rPr>
                <w:rFonts w:ascii="Arial" w:hAnsi="Arial" w:cs="Arial"/>
                <w:b/>
                <w:sz w:val="20"/>
                <w:szCs w:val="20"/>
              </w:rPr>
            </w:pPr>
            <w:hyperlink r:id="rId6">
              <w:r w:rsidRPr="000D76AC">
                <w:rPr>
                  <w:rFonts w:ascii="Arial" w:hAnsi="Arial" w:cs="Arial"/>
                  <w:b/>
                  <w:color w:val="0000FF"/>
                  <w:sz w:val="20"/>
                  <w:szCs w:val="20"/>
                  <w:u w:val="single" w:color="0000FF"/>
                </w:rPr>
                <w:t>Asian</w:t>
              </w:r>
              <w:r w:rsidRPr="000D76AC">
                <w:rPr>
                  <w:rFonts w:ascii="Arial" w:hAnsi="Arial" w:cs="Arial"/>
                  <w:b/>
                  <w:color w:val="0000FF"/>
                  <w:spacing w:val="-6"/>
                  <w:sz w:val="20"/>
                  <w:szCs w:val="20"/>
                  <w:u w:val="single" w:color="0000FF"/>
                </w:rPr>
                <w:t xml:space="preserve"> </w:t>
              </w:r>
              <w:r w:rsidRPr="000D76AC">
                <w:rPr>
                  <w:rFonts w:ascii="Arial" w:hAnsi="Arial" w:cs="Arial"/>
                  <w:b/>
                  <w:color w:val="0000FF"/>
                  <w:sz w:val="20"/>
                  <w:szCs w:val="20"/>
                  <w:u w:val="single" w:color="0000FF"/>
                </w:rPr>
                <w:t>Journal</w:t>
              </w:r>
              <w:r w:rsidRPr="000D76AC">
                <w:rPr>
                  <w:rFonts w:ascii="Arial" w:hAnsi="Arial" w:cs="Arial"/>
                  <w:b/>
                  <w:color w:val="0000FF"/>
                  <w:spacing w:val="-6"/>
                  <w:sz w:val="20"/>
                  <w:szCs w:val="20"/>
                  <w:u w:val="single" w:color="0000FF"/>
                </w:rPr>
                <w:t xml:space="preserve"> </w:t>
              </w:r>
              <w:r w:rsidRPr="000D76AC">
                <w:rPr>
                  <w:rFonts w:ascii="Arial" w:hAnsi="Arial" w:cs="Arial"/>
                  <w:b/>
                  <w:color w:val="0000FF"/>
                  <w:sz w:val="20"/>
                  <w:szCs w:val="20"/>
                  <w:u w:val="single" w:color="0000FF"/>
                </w:rPr>
                <w:t>of</w:t>
              </w:r>
              <w:r w:rsidRPr="000D76AC">
                <w:rPr>
                  <w:rFonts w:ascii="Arial" w:hAnsi="Arial" w:cs="Arial"/>
                  <w:b/>
                  <w:color w:val="0000FF"/>
                  <w:spacing w:val="-6"/>
                  <w:sz w:val="20"/>
                  <w:szCs w:val="20"/>
                  <w:u w:val="single" w:color="0000FF"/>
                </w:rPr>
                <w:t xml:space="preserve"> </w:t>
              </w:r>
              <w:r w:rsidRPr="000D76AC">
                <w:rPr>
                  <w:rFonts w:ascii="Arial" w:hAnsi="Arial" w:cs="Arial"/>
                  <w:b/>
                  <w:color w:val="0000FF"/>
                  <w:sz w:val="20"/>
                  <w:szCs w:val="20"/>
                  <w:u w:val="single" w:color="0000FF"/>
                </w:rPr>
                <w:t>Economics,</w:t>
              </w:r>
              <w:r w:rsidRPr="000D76AC">
                <w:rPr>
                  <w:rFonts w:ascii="Arial" w:hAnsi="Arial" w:cs="Arial"/>
                  <w:b/>
                  <w:color w:val="0000FF"/>
                  <w:spacing w:val="-6"/>
                  <w:sz w:val="20"/>
                  <w:szCs w:val="20"/>
                  <w:u w:val="single" w:color="0000FF"/>
                </w:rPr>
                <w:t xml:space="preserve"> </w:t>
              </w:r>
              <w:r w:rsidRPr="000D76AC">
                <w:rPr>
                  <w:rFonts w:ascii="Arial" w:hAnsi="Arial" w:cs="Arial"/>
                  <w:b/>
                  <w:color w:val="0000FF"/>
                  <w:sz w:val="20"/>
                  <w:szCs w:val="20"/>
                  <w:u w:val="single" w:color="0000FF"/>
                </w:rPr>
                <w:t>Business</w:t>
              </w:r>
              <w:r w:rsidRPr="000D76AC">
                <w:rPr>
                  <w:rFonts w:ascii="Arial" w:hAnsi="Arial" w:cs="Arial"/>
                  <w:b/>
                  <w:color w:val="0000FF"/>
                  <w:spacing w:val="-6"/>
                  <w:sz w:val="20"/>
                  <w:szCs w:val="20"/>
                  <w:u w:val="single" w:color="0000FF"/>
                </w:rPr>
                <w:t xml:space="preserve"> </w:t>
              </w:r>
              <w:r w:rsidRPr="000D76AC">
                <w:rPr>
                  <w:rFonts w:ascii="Arial" w:hAnsi="Arial" w:cs="Arial"/>
                  <w:b/>
                  <w:color w:val="0000FF"/>
                  <w:sz w:val="20"/>
                  <w:szCs w:val="20"/>
                  <w:u w:val="single" w:color="0000FF"/>
                </w:rPr>
                <w:t>and</w:t>
              </w:r>
              <w:r w:rsidRPr="000D76AC">
                <w:rPr>
                  <w:rFonts w:ascii="Arial" w:hAnsi="Arial" w:cs="Arial"/>
                  <w:b/>
                  <w:color w:val="0000FF"/>
                  <w:spacing w:val="-5"/>
                  <w:sz w:val="20"/>
                  <w:szCs w:val="20"/>
                  <w:u w:val="single" w:color="0000FF"/>
                </w:rPr>
                <w:t xml:space="preserve"> </w:t>
              </w:r>
              <w:r w:rsidRPr="000D76AC">
                <w:rPr>
                  <w:rFonts w:ascii="Arial" w:hAnsi="Arial" w:cs="Arial"/>
                  <w:b/>
                  <w:color w:val="0000FF"/>
                  <w:spacing w:val="-2"/>
                  <w:sz w:val="20"/>
                  <w:szCs w:val="20"/>
                  <w:u w:val="single" w:color="0000FF"/>
                </w:rPr>
                <w:t>Accounting</w:t>
              </w:r>
            </w:hyperlink>
          </w:p>
        </w:tc>
      </w:tr>
      <w:tr w:rsidR="00F362AB" w:rsidRPr="000D76AC" w14:paraId="01D0FD80" w14:textId="77777777">
        <w:trPr>
          <w:trHeight w:val="279"/>
        </w:trPr>
        <w:tc>
          <w:tcPr>
            <w:tcW w:w="5160" w:type="dxa"/>
          </w:tcPr>
          <w:p w14:paraId="033C5213" w14:textId="77777777" w:rsidR="00F362AB" w:rsidRPr="000D76AC" w:rsidRDefault="00000000">
            <w:pPr>
              <w:pStyle w:val="TableParagraph"/>
              <w:ind w:left="94"/>
              <w:rPr>
                <w:rFonts w:ascii="Arial" w:hAnsi="Arial" w:cs="Arial"/>
                <w:sz w:val="20"/>
                <w:szCs w:val="20"/>
              </w:rPr>
            </w:pPr>
            <w:r w:rsidRPr="000D76AC">
              <w:rPr>
                <w:rFonts w:ascii="Arial" w:hAnsi="Arial" w:cs="Arial"/>
                <w:sz w:val="20"/>
                <w:szCs w:val="20"/>
              </w:rPr>
              <w:t>Manuscript</w:t>
            </w:r>
            <w:r w:rsidRPr="000D76AC">
              <w:rPr>
                <w:rFonts w:ascii="Arial" w:hAnsi="Arial" w:cs="Arial"/>
                <w:spacing w:val="-10"/>
                <w:sz w:val="20"/>
                <w:szCs w:val="20"/>
              </w:rPr>
              <w:t xml:space="preserve"> </w:t>
            </w:r>
            <w:r w:rsidRPr="000D76AC">
              <w:rPr>
                <w:rFonts w:ascii="Arial" w:hAnsi="Arial" w:cs="Arial"/>
                <w:spacing w:val="-2"/>
                <w:sz w:val="20"/>
                <w:szCs w:val="20"/>
              </w:rPr>
              <w:t>Number:</w:t>
            </w:r>
          </w:p>
        </w:tc>
        <w:tc>
          <w:tcPr>
            <w:tcW w:w="15760" w:type="dxa"/>
          </w:tcPr>
          <w:p w14:paraId="3C256643" w14:textId="77777777" w:rsidR="00F362AB" w:rsidRPr="000D76AC" w:rsidRDefault="00000000">
            <w:pPr>
              <w:pStyle w:val="TableParagraph"/>
              <w:spacing w:before="27"/>
              <w:ind w:left="94"/>
              <w:rPr>
                <w:rFonts w:ascii="Arial" w:hAnsi="Arial" w:cs="Arial"/>
                <w:b/>
                <w:sz w:val="20"/>
                <w:szCs w:val="20"/>
              </w:rPr>
            </w:pPr>
            <w:r w:rsidRPr="000D76AC">
              <w:rPr>
                <w:rFonts w:ascii="Arial" w:hAnsi="Arial" w:cs="Arial"/>
                <w:b/>
                <w:spacing w:val="-2"/>
                <w:sz w:val="20"/>
                <w:szCs w:val="20"/>
              </w:rPr>
              <w:t>Ms_AJEBA_143448</w:t>
            </w:r>
          </w:p>
        </w:tc>
      </w:tr>
      <w:tr w:rsidR="00F362AB" w:rsidRPr="000D76AC" w14:paraId="10D4488E" w14:textId="77777777">
        <w:trPr>
          <w:trHeight w:val="640"/>
        </w:trPr>
        <w:tc>
          <w:tcPr>
            <w:tcW w:w="5160" w:type="dxa"/>
          </w:tcPr>
          <w:p w14:paraId="4999C3DB" w14:textId="77777777" w:rsidR="00F362AB" w:rsidRPr="000D76AC" w:rsidRDefault="00000000">
            <w:pPr>
              <w:pStyle w:val="TableParagraph"/>
              <w:ind w:left="94"/>
              <w:rPr>
                <w:rFonts w:ascii="Arial" w:hAnsi="Arial" w:cs="Arial"/>
                <w:sz w:val="20"/>
                <w:szCs w:val="20"/>
              </w:rPr>
            </w:pPr>
            <w:r w:rsidRPr="000D76AC">
              <w:rPr>
                <w:rFonts w:ascii="Arial" w:hAnsi="Arial" w:cs="Arial"/>
                <w:sz w:val="20"/>
                <w:szCs w:val="20"/>
              </w:rPr>
              <w:t>Title</w:t>
            </w:r>
            <w:r w:rsidRPr="000D76AC">
              <w:rPr>
                <w:rFonts w:ascii="Arial" w:hAnsi="Arial" w:cs="Arial"/>
                <w:spacing w:val="-6"/>
                <w:sz w:val="20"/>
                <w:szCs w:val="20"/>
              </w:rPr>
              <w:t xml:space="preserve"> </w:t>
            </w:r>
            <w:r w:rsidRPr="000D76AC">
              <w:rPr>
                <w:rFonts w:ascii="Arial" w:hAnsi="Arial" w:cs="Arial"/>
                <w:sz w:val="20"/>
                <w:szCs w:val="20"/>
              </w:rPr>
              <w:t>of</w:t>
            </w:r>
            <w:r w:rsidRPr="000D76AC">
              <w:rPr>
                <w:rFonts w:ascii="Arial" w:hAnsi="Arial" w:cs="Arial"/>
                <w:spacing w:val="-6"/>
                <w:sz w:val="20"/>
                <w:szCs w:val="20"/>
              </w:rPr>
              <w:t xml:space="preserve"> </w:t>
            </w:r>
            <w:r w:rsidRPr="000D76AC">
              <w:rPr>
                <w:rFonts w:ascii="Arial" w:hAnsi="Arial" w:cs="Arial"/>
                <w:sz w:val="20"/>
                <w:szCs w:val="20"/>
              </w:rPr>
              <w:t>the</w:t>
            </w:r>
            <w:r w:rsidRPr="000D76AC">
              <w:rPr>
                <w:rFonts w:ascii="Arial" w:hAnsi="Arial" w:cs="Arial"/>
                <w:spacing w:val="-5"/>
                <w:sz w:val="20"/>
                <w:szCs w:val="20"/>
              </w:rPr>
              <w:t xml:space="preserve"> </w:t>
            </w:r>
            <w:r w:rsidRPr="000D76AC">
              <w:rPr>
                <w:rFonts w:ascii="Arial" w:hAnsi="Arial" w:cs="Arial"/>
                <w:spacing w:val="-2"/>
                <w:sz w:val="20"/>
                <w:szCs w:val="20"/>
              </w:rPr>
              <w:t>Manuscript:</w:t>
            </w:r>
          </w:p>
        </w:tc>
        <w:tc>
          <w:tcPr>
            <w:tcW w:w="15760" w:type="dxa"/>
          </w:tcPr>
          <w:p w14:paraId="2AFB96C8" w14:textId="77777777" w:rsidR="00F362AB" w:rsidRPr="000D76AC" w:rsidRDefault="00000000">
            <w:pPr>
              <w:pStyle w:val="TableParagraph"/>
              <w:spacing w:before="92"/>
              <w:ind w:left="94"/>
              <w:rPr>
                <w:rFonts w:ascii="Arial" w:hAnsi="Arial" w:cs="Arial"/>
                <w:b/>
                <w:sz w:val="20"/>
                <w:szCs w:val="20"/>
              </w:rPr>
            </w:pPr>
            <w:r w:rsidRPr="000D76AC">
              <w:rPr>
                <w:rFonts w:ascii="Arial" w:hAnsi="Arial" w:cs="Arial"/>
                <w:b/>
                <w:sz w:val="20"/>
                <w:szCs w:val="20"/>
              </w:rPr>
              <w:t>EXPLORATORY</w:t>
            </w:r>
            <w:r w:rsidRPr="000D76AC">
              <w:rPr>
                <w:rFonts w:ascii="Arial" w:hAnsi="Arial" w:cs="Arial"/>
                <w:b/>
                <w:spacing w:val="-7"/>
                <w:sz w:val="20"/>
                <w:szCs w:val="20"/>
              </w:rPr>
              <w:t xml:space="preserve"> </w:t>
            </w:r>
            <w:r w:rsidRPr="000D76AC">
              <w:rPr>
                <w:rFonts w:ascii="Arial" w:hAnsi="Arial" w:cs="Arial"/>
                <w:b/>
                <w:sz w:val="20"/>
                <w:szCs w:val="20"/>
              </w:rPr>
              <w:t>STUDY</w:t>
            </w:r>
            <w:r w:rsidRPr="000D76AC">
              <w:rPr>
                <w:rFonts w:ascii="Arial" w:hAnsi="Arial" w:cs="Arial"/>
                <w:b/>
                <w:spacing w:val="-7"/>
                <w:sz w:val="20"/>
                <w:szCs w:val="20"/>
              </w:rPr>
              <w:t xml:space="preserve"> </w:t>
            </w:r>
            <w:r w:rsidRPr="000D76AC">
              <w:rPr>
                <w:rFonts w:ascii="Arial" w:hAnsi="Arial" w:cs="Arial"/>
                <w:b/>
                <w:sz w:val="20"/>
                <w:szCs w:val="20"/>
              </w:rPr>
              <w:t>OF</w:t>
            </w:r>
            <w:r w:rsidRPr="000D76AC">
              <w:rPr>
                <w:rFonts w:ascii="Arial" w:hAnsi="Arial" w:cs="Arial"/>
                <w:b/>
                <w:spacing w:val="-7"/>
                <w:sz w:val="20"/>
                <w:szCs w:val="20"/>
              </w:rPr>
              <w:t xml:space="preserve"> </w:t>
            </w:r>
            <w:r w:rsidRPr="000D76AC">
              <w:rPr>
                <w:rFonts w:ascii="Arial" w:hAnsi="Arial" w:cs="Arial"/>
                <w:b/>
                <w:sz w:val="20"/>
                <w:szCs w:val="20"/>
              </w:rPr>
              <w:t>CO-LOCATION</w:t>
            </w:r>
            <w:r w:rsidRPr="000D76AC">
              <w:rPr>
                <w:rFonts w:ascii="Arial" w:hAnsi="Arial" w:cs="Arial"/>
                <w:b/>
                <w:spacing w:val="-7"/>
                <w:sz w:val="20"/>
                <w:szCs w:val="20"/>
              </w:rPr>
              <w:t xml:space="preserve"> </w:t>
            </w:r>
            <w:r w:rsidRPr="000D76AC">
              <w:rPr>
                <w:rFonts w:ascii="Arial" w:hAnsi="Arial" w:cs="Arial"/>
                <w:b/>
                <w:sz w:val="20"/>
                <w:szCs w:val="20"/>
              </w:rPr>
              <w:t>IN</w:t>
            </w:r>
            <w:r w:rsidRPr="000D76AC">
              <w:rPr>
                <w:rFonts w:ascii="Arial" w:hAnsi="Arial" w:cs="Arial"/>
                <w:b/>
                <w:spacing w:val="-7"/>
                <w:sz w:val="20"/>
                <w:szCs w:val="20"/>
              </w:rPr>
              <w:t xml:space="preserve"> </w:t>
            </w:r>
            <w:r w:rsidRPr="000D76AC">
              <w:rPr>
                <w:rFonts w:ascii="Arial" w:hAnsi="Arial" w:cs="Arial"/>
                <w:b/>
                <w:sz w:val="20"/>
                <w:szCs w:val="20"/>
              </w:rPr>
              <w:t>VALUE</w:t>
            </w:r>
            <w:r w:rsidRPr="000D76AC">
              <w:rPr>
                <w:rFonts w:ascii="Arial" w:hAnsi="Arial" w:cs="Arial"/>
                <w:b/>
                <w:spacing w:val="-7"/>
                <w:sz w:val="20"/>
                <w:szCs w:val="20"/>
              </w:rPr>
              <w:t xml:space="preserve"> </w:t>
            </w:r>
            <w:r w:rsidRPr="000D76AC">
              <w:rPr>
                <w:rFonts w:ascii="Arial" w:hAnsi="Arial" w:cs="Arial"/>
                <w:b/>
                <w:sz w:val="20"/>
                <w:szCs w:val="20"/>
              </w:rPr>
              <w:t>CREATION</w:t>
            </w:r>
            <w:r w:rsidRPr="000D76AC">
              <w:rPr>
                <w:rFonts w:ascii="Arial" w:hAnsi="Arial" w:cs="Arial"/>
                <w:b/>
                <w:spacing w:val="-7"/>
                <w:sz w:val="20"/>
                <w:szCs w:val="20"/>
              </w:rPr>
              <w:t xml:space="preserve"> </w:t>
            </w:r>
            <w:r w:rsidRPr="000D76AC">
              <w:rPr>
                <w:rFonts w:ascii="Arial" w:hAnsi="Arial" w:cs="Arial"/>
                <w:b/>
                <w:sz w:val="20"/>
                <w:szCs w:val="20"/>
              </w:rPr>
              <w:t>AND</w:t>
            </w:r>
            <w:r w:rsidRPr="000D76AC">
              <w:rPr>
                <w:rFonts w:ascii="Arial" w:hAnsi="Arial" w:cs="Arial"/>
                <w:b/>
                <w:spacing w:val="-7"/>
                <w:sz w:val="20"/>
                <w:szCs w:val="20"/>
              </w:rPr>
              <w:t xml:space="preserve"> </w:t>
            </w:r>
            <w:r w:rsidRPr="000D76AC">
              <w:rPr>
                <w:rFonts w:ascii="Arial" w:hAnsi="Arial" w:cs="Arial"/>
                <w:b/>
                <w:sz w:val="20"/>
                <w:szCs w:val="20"/>
              </w:rPr>
              <w:t>CAPACITY</w:t>
            </w:r>
            <w:r w:rsidRPr="000D76AC">
              <w:rPr>
                <w:rFonts w:ascii="Arial" w:hAnsi="Arial" w:cs="Arial"/>
                <w:b/>
                <w:spacing w:val="-7"/>
                <w:sz w:val="20"/>
                <w:szCs w:val="20"/>
              </w:rPr>
              <w:t xml:space="preserve"> </w:t>
            </w:r>
            <w:r w:rsidRPr="000D76AC">
              <w:rPr>
                <w:rFonts w:ascii="Arial" w:hAnsi="Arial" w:cs="Arial"/>
                <w:b/>
                <w:sz w:val="20"/>
                <w:szCs w:val="20"/>
              </w:rPr>
              <w:t>BUILDING:</w:t>
            </w:r>
            <w:r w:rsidRPr="000D76AC">
              <w:rPr>
                <w:rFonts w:ascii="Arial" w:hAnsi="Arial" w:cs="Arial"/>
                <w:b/>
                <w:spacing w:val="-7"/>
                <w:sz w:val="20"/>
                <w:szCs w:val="20"/>
              </w:rPr>
              <w:t xml:space="preserve"> </w:t>
            </w:r>
            <w:r w:rsidRPr="000D76AC">
              <w:rPr>
                <w:rFonts w:ascii="Arial" w:hAnsi="Arial" w:cs="Arial"/>
                <w:b/>
                <w:sz w:val="20"/>
                <w:szCs w:val="20"/>
              </w:rPr>
              <w:t>A</w:t>
            </w:r>
            <w:r w:rsidRPr="000D76AC">
              <w:rPr>
                <w:rFonts w:ascii="Arial" w:hAnsi="Arial" w:cs="Arial"/>
                <w:b/>
                <w:spacing w:val="-7"/>
                <w:sz w:val="20"/>
                <w:szCs w:val="20"/>
              </w:rPr>
              <w:t xml:space="preserve"> </w:t>
            </w:r>
            <w:r w:rsidRPr="000D76AC">
              <w:rPr>
                <w:rFonts w:ascii="Arial" w:hAnsi="Arial" w:cs="Arial"/>
                <w:b/>
                <w:sz w:val="20"/>
                <w:szCs w:val="20"/>
              </w:rPr>
              <w:t>CASE</w:t>
            </w:r>
            <w:r w:rsidRPr="000D76AC">
              <w:rPr>
                <w:rFonts w:ascii="Arial" w:hAnsi="Arial" w:cs="Arial"/>
                <w:b/>
                <w:spacing w:val="-7"/>
                <w:sz w:val="20"/>
                <w:szCs w:val="20"/>
              </w:rPr>
              <w:t xml:space="preserve"> </w:t>
            </w:r>
            <w:r w:rsidRPr="000D76AC">
              <w:rPr>
                <w:rFonts w:ascii="Arial" w:hAnsi="Arial" w:cs="Arial"/>
                <w:b/>
                <w:sz w:val="20"/>
                <w:szCs w:val="20"/>
              </w:rPr>
              <w:t>STUDY</w:t>
            </w:r>
            <w:r w:rsidRPr="000D76AC">
              <w:rPr>
                <w:rFonts w:ascii="Arial" w:hAnsi="Arial" w:cs="Arial"/>
                <w:b/>
                <w:spacing w:val="-7"/>
                <w:sz w:val="20"/>
                <w:szCs w:val="20"/>
              </w:rPr>
              <w:t xml:space="preserve"> </w:t>
            </w:r>
            <w:r w:rsidRPr="000D76AC">
              <w:rPr>
                <w:rFonts w:ascii="Arial" w:hAnsi="Arial" w:cs="Arial"/>
                <w:b/>
                <w:sz w:val="20"/>
                <w:szCs w:val="20"/>
              </w:rPr>
              <w:t>OF</w:t>
            </w:r>
            <w:r w:rsidRPr="000D76AC">
              <w:rPr>
                <w:rFonts w:ascii="Arial" w:hAnsi="Arial" w:cs="Arial"/>
                <w:b/>
                <w:spacing w:val="-7"/>
                <w:sz w:val="20"/>
                <w:szCs w:val="20"/>
              </w:rPr>
              <w:t xml:space="preserve"> </w:t>
            </w:r>
            <w:r w:rsidRPr="000D76AC">
              <w:rPr>
                <w:rFonts w:ascii="Arial" w:hAnsi="Arial" w:cs="Arial"/>
                <w:b/>
                <w:sz w:val="20"/>
                <w:szCs w:val="20"/>
              </w:rPr>
              <w:t>SMEs</w:t>
            </w:r>
            <w:r w:rsidRPr="000D76AC">
              <w:rPr>
                <w:rFonts w:ascii="Arial" w:hAnsi="Arial" w:cs="Arial"/>
                <w:b/>
                <w:spacing w:val="-7"/>
                <w:sz w:val="20"/>
                <w:szCs w:val="20"/>
              </w:rPr>
              <w:t xml:space="preserve"> </w:t>
            </w:r>
            <w:r w:rsidRPr="000D76AC">
              <w:rPr>
                <w:rFonts w:ascii="Arial" w:hAnsi="Arial" w:cs="Arial"/>
                <w:b/>
                <w:sz w:val="20"/>
                <w:szCs w:val="20"/>
              </w:rPr>
              <w:t>IN</w:t>
            </w:r>
            <w:r w:rsidRPr="000D76AC">
              <w:rPr>
                <w:rFonts w:ascii="Arial" w:hAnsi="Arial" w:cs="Arial"/>
                <w:b/>
                <w:spacing w:val="-7"/>
                <w:sz w:val="20"/>
                <w:szCs w:val="20"/>
              </w:rPr>
              <w:t xml:space="preserve"> </w:t>
            </w:r>
            <w:r w:rsidRPr="000D76AC">
              <w:rPr>
                <w:rFonts w:ascii="Arial" w:hAnsi="Arial" w:cs="Arial"/>
                <w:b/>
                <w:sz w:val="20"/>
                <w:szCs w:val="20"/>
              </w:rPr>
              <w:t>THE</w:t>
            </w:r>
            <w:r w:rsidRPr="000D76AC">
              <w:rPr>
                <w:rFonts w:ascii="Arial" w:hAnsi="Arial" w:cs="Arial"/>
                <w:b/>
                <w:spacing w:val="-7"/>
                <w:sz w:val="20"/>
                <w:szCs w:val="20"/>
              </w:rPr>
              <w:t xml:space="preserve"> </w:t>
            </w:r>
            <w:r w:rsidRPr="000D76AC">
              <w:rPr>
                <w:rFonts w:ascii="Arial" w:hAnsi="Arial" w:cs="Arial"/>
                <w:b/>
                <w:sz w:val="20"/>
                <w:szCs w:val="20"/>
              </w:rPr>
              <w:t>MOBILE</w:t>
            </w:r>
            <w:r w:rsidRPr="000D76AC">
              <w:rPr>
                <w:rFonts w:ascii="Arial" w:hAnsi="Arial" w:cs="Arial"/>
                <w:b/>
                <w:spacing w:val="-7"/>
                <w:sz w:val="20"/>
                <w:szCs w:val="20"/>
              </w:rPr>
              <w:t xml:space="preserve"> </w:t>
            </w:r>
            <w:r w:rsidRPr="000D76AC">
              <w:rPr>
                <w:rFonts w:ascii="Arial" w:hAnsi="Arial" w:cs="Arial"/>
                <w:b/>
                <w:sz w:val="20"/>
                <w:szCs w:val="20"/>
              </w:rPr>
              <w:t>DEVICE</w:t>
            </w:r>
            <w:r w:rsidRPr="000D76AC">
              <w:rPr>
                <w:rFonts w:ascii="Arial" w:hAnsi="Arial" w:cs="Arial"/>
                <w:b/>
                <w:spacing w:val="-7"/>
                <w:sz w:val="20"/>
                <w:szCs w:val="20"/>
              </w:rPr>
              <w:t xml:space="preserve"> </w:t>
            </w:r>
            <w:r w:rsidRPr="000D76AC">
              <w:rPr>
                <w:rFonts w:ascii="Arial" w:hAnsi="Arial" w:cs="Arial"/>
                <w:b/>
                <w:sz w:val="20"/>
                <w:szCs w:val="20"/>
              </w:rPr>
              <w:t>AND</w:t>
            </w:r>
            <w:r w:rsidRPr="000D76AC">
              <w:rPr>
                <w:rFonts w:ascii="Arial" w:hAnsi="Arial" w:cs="Arial"/>
                <w:b/>
                <w:spacing w:val="-7"/>
                <w:sz w:val="20"/>
                <w:szCs w:val="20"/>
              </w:rPr>
              <w:t xml:space="preserve"> </w:t>
            </w:r>
            <w:r w:rsidRPr="000D76AC">
              <w:rPr>
                <w:rFonts w:ascii="Arial" w:hAnsi="Arial" w:cs="Arial"/>
                <w:b/>
                <w:sz w:val="20"/>
                <w:szCs w:val="20"/>
              </w:rPr>
              <w:t>CULINARY BUSINESS SECTOR IN PADANG CITY</w:t>
            </w:r>
          </w:p>
        </w:tc>
      </w:tr>
      <w:tr w:rsidR="00F362AB" w:rsidRPr="000D76AC" w14:paraId="7849D096" w14:textId="77777777">
        <w:trPr>
          <w:trHeight w:val="320"/>
        </w:trPr>
        <w:tc>
          <w:tcPr>
            <w:tcW w:w="5160" w:type="dxa"/>
          </w:tcPr>
          <w:p w14:paraId="3AF03785" w14:textId="77777777" w:rsidR="00F362AB" w:rsidRPr="000D76AC" w:rsidRDefault="00000000">
            <w:pPr>
              <w:pStyle w:val="TableParagraph"/>
              <w:ind w:left="94"/>
              <w:rPr>
                <w:rFonts w:ascii="Arial" w:hAnsi="Arial" w:cs="Arial"/>
                <w:sz w:val="20"/>
                <w:szCs w:val="20"/>
              </w:rPr>
            </w:pPr>
            <w:r w:rsidRPr="000D76AC">
              <w:rPr>
                <w:rFonts w:ascii="Arial" w:hAnsi="Arial" w:cs="Arial"/>
                <w:sz w:val="20"/>
                <w:szCs w:val="20"/>
              </w:rPr>
              <w:t>Type</w:t>
            </w:r>
            <w:r w:rsidRPr="000D76AC">
              <w:rPr>
                <w:rFonts w:ascii="Arial" w:hAnsi="Arial" w:cs="Arial"/>
                <w:spacing w:val="-7"/>
                <w:sz w:val="20"/>
                <w:szCs w:val="20"/>
              </w:rPr>
              <w:t xml:space="preserve"> </w:t>
            </w:r>
            <w:r w:rsidRPr="000D76AC">
              <w:rPr>
                <w:rFonts w:ascii="Arial" w:hAnsi="Arial" w:cs="Arial"/>
                <w:sz w:val="20"/>
                <w:szCs w:val="20"/>
              </w:rPr>
              <w:t>of</w:t>
            </w:r>
            <w:r w:rsidRPr="000D76AC">
              <w:rPr>
                <w:rFonts w:ascii="Arial" w:hAnsi="Arial" w:cs="Arial"/>
                <w:spacing w:val="-7"/>
                <w:sz w:val="20"/>
                <w:szCs w:val="20"/>
              </w:rPr>
              <w:t xml:space="preserve"> </w:t>
            </w:r>
            <w:r w:rsidRPr="000D76AC">
              <w:rPr>
                <w:rFonts w:ascii="Arial" w:hAnsi="Arial" w:cs="Arial"/>
                <w:sz w:val="20"/>
                <w:szCs w:val="20"/>
              </w:rPr>
              <w:t>the</w:t>
            </w:r>
            <w:r w:rsidRPr="000D76AC">
              <w:rPr>
                <w:rFonts w:ascii="Arial" w:hAnsi="Arial" w:cs="Arial"/>
                <w:spacing w:val="-6"/>
                <w:sz w:val="20"/>
                <w:szCs w:val="20"/>
              </w:rPr>
              <w:t xml:space="preserve"> </w:t>
            </w:r>
            <w:r w:rsidRPr="000D76AC">
              <w:rPr>
                <w:rFonts w:ascii="Arial" w:hAnsi="Arial" w:cs="Arial"/>
                <w:spacing w:val="-2"/>
                <w:sz w:val="20"/>
                <w:szCs w:val="20"/>
              </w:rPr>
              <w:t>Article</w:t>
            </w:r>
          </w:p>
        </w:tc>
        <w:tc>
          <w:tcPr>
            <w:tcW w:w="15760" w:type="dxa"/>
          </w:tcPr>
          <w:p w14:paraId="2C8EAB2E" w14:textId="77777777" w:rsidR="00F362AB" w:rsidRPr="000D76AC" w:rsidRDefault="00F362AB">
            <w:pPr>
              <w:pStyle w:val="TableParagraph"/>
              <w:ind w:left="0"/>
              <w:rPr>
                <w:rFonts w:ascii="Arial" w:hAnsi="Arial" w:cs="Arial"/>
                <w:sz w:val="20"/>
                <w:szCs w:val="20"/>
              </w:rPr>
            </w:pPr>
          </w:p>
        </w:tc>
      </w:tr>
    </w:tbl>
    <w:p w14:paraId="42D3F245" w14:textId="77777777" w:rsidR="00F362AB" w:rsidRPr="000D76AC" w:rsidRDefault="00F362AB">
      <w:pPr>
        <w:pStyle w:val="TableParagraph"/>
        <w:rPr>
          <w:rFonts w:ascii="Arial" w:hAnsi="Arial" w:cs="Arial"/>
          <w:sz w:val="20"/>
          <w:szCs w:val="20"/>
        </w:rPr>
        <w:sectPr w:rsidR="00F362AB" w:rsidRPr="000D76AC">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F362AB" w:rsidRPr="000D76AC" w14:paraId="615C6425" w14:textId="77777777">
        <w:trPr>
          <w:trHeight w:val="439"/>
        </w:trPr>
        <w:tc>
          <w:tcPr>
            <w:tcW w:w="21160" w:type="dxa"/>
            <w:gridSpan w:val="3"/>
            <w:tcBorders>
              <w:top w:val="nil"/>
              <w:left w:val="nil"/>
              <w:right w:val="nil"/>
            </w:tcBorders>
          </w:tcPr>
          <w:p w14:paraId="58020A92" w14:textId="77777777" w:rsidR="00F362AB" w:rsidRPr="000D76AC" w:rsidRDefault="00000000">
            <w:pPr>
              <w:pStyle w:val="TableParagraph"/>
              <w:spacing w:line="221" w:lineRule="exact"/>
              <w:ind w:left="120"/>
              <w:rPr>
                <w:rFonts w:ascii="Arial" w:hAnsi="Arial" w:cs="Arial"/>
                <w:b/>
                <w:sz w:val="20"/>
                <w:szCs w:val="20"/>
              </w:rPr>
            </w:pPr>
            <w:bookmarkStart w:id="0" w:name="PART__1:_Comments_"/>
            <w:bookmarkEnd w:id="0"/>
            <w:r w:rsidRPr="000D76AC">
              <w:rPr>
                <w:rFonts w:ascii="Arial" w:hAnsi="Arial" w:cs="Arial"/>
                <w:b/>
                <w:color w:val="000000"/>
                <w:sz w:val="20"/>
                <w:szCs w:val="20"/>
                <w:highlight w:val="yellow"/>
              </w:rPr>
              <w:lastRenderedPageBreak/>
              <w:t>PART</w:t>
            </w:r>
            <w:r w:rsidRPr="000D76AC">
              <w:rPr>
                <w:rFonts w:ascii="Arial" w:hAnsi="Arial" w:cs="Arial"/>
                <w:b/>
                <w:color w:val="000000"/>
                <w:spacing w:val="32"/>
                <w:sz w:val="20"/>
                <w:szCs w:val="20"/>
                <w:highlight w:val="yellow"/>
              </w:rPr>
              <w:t xml:space="preserve"> </w:t>
            </w:r>
            <w:r w:rsidRPr="000D76AC">
              <w:rPr>
                <w:rFonts w:ascii="Arial" w:hAnsi="Arial" w:cs="Arial"/>
                <w:b/>
                <w:color w:val="000000"/>
                <w:sz w:val="20"/>
                <w:szCs w:val="20"/>
                <w:highlight w:val="yellow"/>
              </w:rPr>
              <w:t>1:</w:t>
            </w:r>
            <w:r w:rsidRPr="000D76AC">
              <w:rPr>
                <w:rFonts w:ascii="Arial" w:hAnsi="Arial" w:cs="Arial"/>
                <w:b/>
                <w:color w:val="000000"/>
                <w:spacing w:val="-9"/>
                <w:sz w:val="20"/>
                <w:szCs w:val="20"/>
              </w:rPr>
              <w:t xml:space="preserve"> </w:t>
            </w:r>
            <w:r w:rsidRPr="000D76AC">
              <w:rPr>
                <w:rFonts w:ascii="Arial" w:hAnsi="Arial" w:cs="Arial"/>
                <w:b/>
                <w:color w:val="000000"/>
                <w:spacing w:val="-2"/>
                <w:sz w:val="20"/>
                <w:szCs w:val="20"/>
              </w:rPr>
              <w:t>Comments</w:t>
            </w:r>
          </w:p>
        </w:tc>
      </w:tr>
      <w:tr w:rsidR="00F362AB" w:rsidRPr="000D76AC" w14:paraId="04C3671B" w14:textId="77777777">
        <w:trPr>
          <w:trHeight w:val="1199"/>
        </w:trPr>
        <w:tc>
          <w:tcPr>
            <w:tcW w:w="5360" w:type="dxa"/>
          </w:tcPr>
          <w:p w14:paraId="307AC8DE" w14:textId="77777777" w:rsidR="00F362AB" w:rsidRPr="000D76AC" w:rsidRDefault="00F362AB">
            <w:pPr>
              <w:pStyle w:val="TableParagraph"/>
              <w:ind w:left="0"/>
              <w:rPr>
                <w:rFonts w:ascii="Arial" w:hAnsi="Arial" w:cs="Arial"/>
                <w:sz w:val="20"/>
                <w:szCs w:val="20"/>
              </w:rPr>
            </w:pPr>
          </w:p>
        </w:tc>
        <w:tc>
          <w:tcPr>
            <w:tcW w:w="9360" w:type="dxa"/>
          </w:tcPr>
          <w:p w14:paraId="7178B5ED" w14:textId="77777777" w:rsidR="00F362AB" w:rsidRPr="000D76AC" w:rsidRDefault="00000000">
            <w:pPr>
              <w:pStyle w:val="TableParagraph"/>
              <w:spacing w:before="7"/>
              <w:rPr>
                <w:rFonts w:ascii="Arial" w:hAnsi="Arial" w:cs="Arial"/>
                <w:b/>
                <w:sz w:val="20"/>
                <w:szCs w:val="20"/>
              </w:rPr>
            </w:pPr>
            <w:bookmarkStart w:id="1" w:name="Reviewer’s_comment_"/>
            <w:bookmarkEnd w:id="1"/>
            <w:r w:rsidRPr="000D76AC">
              <w:rPr>
                <w:rFonts w:ascii="Arial" w:hAnsi="Arial" w:cs="Arial"/>
                <w:b/>
                <w:spacing w:val="-2"/>
                <w:sz w:val="20"/>
                <w:szCs w:val="20"/>
              </w:rPr>
              <w:t>Reviewer’s</w:t>
            </w:r>
            <w:r w:rsidRPr="000D76AC">
              <w:rPr>
                <w:rFonts w:ascii="Arial" w:hAnsi="Arial" w:cs="Arial"/>
                <w:b/>
                <w:spacing w:val="7"/>
                <w:sz w:val="20"/>
                <w:szCs w:val="20"/>
              </w:rPr>
              <w:t xml:space="preserve"> </w:t>
            </w:r>
            <w:r w:rsidRPr="000D76AC">
              <w:rPr>
                <w:rFonts w:ascii="Arial" w:hAnsi="Arial" w:cs="Arial"/>
                <w:b/>
                <w:spacing w:val="-2"/>
                <w:sz w:val="20"/>
                <w:szCs w:val="20"/>
              </w:rPr>
              <w:t>comment</w:t>
            </w:r>
          </w:p>
          <w:p w14:paraId="3EE837AA" w14:textId="77777777" w:rsidR="00F362AB" w:rsidRPr="000D76AC" w:rsidRDefault="00000000">
            <w:pPr>
              <w:pStyle w:val="TableParagraph"/>
              <w:ind w:right="136"/>
              <w:rPr>
                <w:rFonts w:ascii="Arial" w:hAnsi="Arial" w:cs="Arial"/>
                <w:b/>
                <w:sz w:val="20"/>
                <w:szCs w:val="20"/>
              </w:rPr>
            </w:pPr>
            <w:r w:rsidRPr="000D76AC">
              <w:rPr>
                <w:rFonts w:ascii="Arial" w:hAnsi="Arial" w:cs="Arial"/>
                <w:b/>
                <w:color w:val="000000"/>
                <w:sz w:val="20"/>
                <w:szCs w:val="20"/>
                <w:highlight w:val="yellow"/>
              </w:rPr>
              <w:t>Artificial</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Intelligence</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(AI)</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generated</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or</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assisted</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review</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comments</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are</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strictly</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prohibited</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during</w:t>
            </w:r>
            <w:r w:rsidRPr="000D76AC">
              <w:rPr>
                <w:rFonts w:ascii="Arial" w:hAnsi="Arial" w:cs="Arial"/>
                <w:b/>
                <w:color w:val="000000"/>
                <w:spacing w:val="-5"/>
                <w:sz w:val="20"/>
                <w:szCs w:val="20"/>
                <w:highlight w:val="yellow"/>
              </w:rPr>
              <w:t xml:space="preserve"> </w:t>
            </w:r>
            <w:r w:rsidRPr="000D76AC">
              <w:rPr>
                <w:rFonts w:ascii="Arial" w:hAnsi="Arial" w:cs="Arial"/>
                <w:b/>
                <w:color w:val="000000"/>
                <w:sz w:val="20"/>
                <w:szCs w:val="20"/>
                <w:highlight w:val="yellow"/>
              </w:rPr>
              <w:t>peer</w:t>
            </w:r>
            <w:r w:rsidRPr="000D76AC">
              <w:rPr>
                <w:rFonts w:ascii="Arial" w:hAnsi="Arial" w:cs="Arial"/>
                <w:b/>
                <w:color w:val="000000"/>
                <w:sz w:val="20"/>
                <w:szCs w:val="20"/>
              </w:rPr>
              <w:t xml:space="preserve"> </w:t>
            </w:r>
            <w:r w:rsidRPr="000D76AC">
              <w:rPr>
                <w:rFonts w:ascii="Arial" w:hAnsi="Arial" w:cs="Arial"/>
                <w:b/>
                <w:color w:val="000000"/>
                <w:spacing w:val="-2"/>
                <w:sz w:val="20"/>
                <w:szCs w:val="20"/>
                <w:highlight w:val="yellow"/>
              </w:rPr>
              <w:t>review.</w:t>
            </w:r>
          </w:p>
        </w:tc>
        <w:tc>
          <w:tcPr>
            <w:tcW w:w="6440" w:type="dxa"/>
          </w:tcPr>
          <w:p w14:paraId="6DAC4441" w14:textId="77777777" w:rsidR="00F362AB" w:rsidRPr="000D76AC" w:rsidRDefault="00000000">
            <w:pPr>
              <w:pStyle w:val="TableParagraph"/>
              <w:spacing w:before="7" w:line="256" w:lineRule="auto"/>
              <w:ind w:right="64"/>
              <w:rPr>
                <w:rFonts w:ascii="Arial" w:hAnsi="Arial" w:cs="Arial"/>
                <w:sz w:val="20"/>
                <w:szCs w:val="20"/>
              </w:rPr>
            </w:pPr>
            <w:r w:rsidRPr="000D76AC">
              <w:rPr>
                <w:rFonts w:ascii="Arial" w:hAnsi="Arial" w:cs="Arial"/>
                <w:b/>
                <w:sz w:val="20"/>
                <w:szCs w:val="20"/>
              </w:rPr>
              <w:t>Author’s</w:t>
            </w:r>
            <w:r w:rsidRPr="000D76AC">
              <w:rPr>
                <w:rFonts w:ascii="Arial" w:hAnsi="Arial" w:cs="Arial"/>
                <w:b/>
                <w:spacing w:val="-5"/>
                <w:sz w:val="20"/>
                <w:szCs w:val="20"/>
              </w:rPr>
              <w:t xml:space="preserve"> </w:t>
            </w:r>
            <w:r w:rsidRPr="000D76AC">
              <w:rPr>
                <w:rFonts w:ascii="Arial" w:hAnsi="Arial" w:cs="Arial"/>
                <w:b/>
                <w:sz w:val="20"/>
                <w:szCs w:val="20"/>
              </w:rPr>
              <w:t>Feedback</w:t>
            </w:r>
            <w:r w:rsidRPr="000D76AC">
              <w:rPr>
                <w:rFonts w:ascii="Arial" w:hAnsi="Arial" w:cs="Arial"/>
                <w:b/>
                <w:spacing w:val="-5"/>
                <w:sz w:val="20"/>
                <w:szCs w:val="20"/>
              </w:rPr>
              <w:t xml:space="preserve"> </w:t>
            </w:r>
            <w:r w:rsidRPr="000D76AC">
              <w:rPr>
                <w:rFonts w:ascii="Arial" w:hAnsi="Arial" w:cs="Arial"/>
                <w:sz w:val="20"/>
                <w:szCs w:val="20"/>
              </w:rPr>
              <w:t>(It</w:t>
            </w:r>
            <w:r w:rsidRPr="000D76AC">
              <w:rPr>
                <w:rFonts w:ascii="Arial" w:hAnsi="Arial" w:cs="Arial"/>
                <w:spacing w:val="-5"/>
                <w:sz w:val="20"/>
                <w:szCs w:val="20"/>
              </w:rPr>
              <w:t xml:space="preserve"> </w:t>
            </w:r>
            <w:r w:rsidRPr="000D76AC">
              <w:rPr>
                <w:rFonts w:ascii="Arial" w:hAnsi="Arial" w:cs="Arial"/>
                <w:sz w:val="20"/>
                <w:szCs w:val="20"/>
              </w:rPr>
              <w:t>is</w:t>
            </w:r>
            <w:r w:rsidRPr="000D76AC">
              <w:rPr>
                <w:rFonts w:ascii="Arial" w:hAnsi="Arial" w:cs="Arial"/>
                <w:spacing w:val="-5"/>
                <w:sz w:val="20"/>
                <w:szCs w:val="20"/>
              </w:rPr>
              <w:t xml:space="preserve"> </w:t>
            </w:r>
            <w:r w:rsidRPr="000D76AC">
              <w:rPr>
                <w:rFonts w:ascii="Arial" w:hAnsi="Arial" w:cs="Arial"/>
                <w:sz w:val="20"/>
                <w:szCs w:val="20"/>
              </w:rPr>
              <w:t>mandatory</w:t>
            </w:r>
            <w:r w:rsidRPr="000D76AC">
              <w:rPr>
                <w:rFonts w:ascii="Arial" w:hAnsi="Arial" w:cs="Arial"/>
                <w:spacing w:val="-5"/>
                <w:sz w:val="20"/>
                <w:szCs w:val="20"/>
              </w:rPr>
              <w:t xml:space="preserve"> </w:t>
            </w:r>
            <w:r w:rsidRPr="000D76AC">
              <w:rPr>
                <w:rFonts w:ascii="Arial" w:hAnsi="Arial" w:cs="Arial"/>
                <w:sz w:val="20"/>
                <w:szCs w:val="20"/>
              </w:rPr>
              <w:t>that</w:t>
            </w:r>
            <w:r w:rsidRPr="000D76AC">
              <w:rPr>
                <w:rFonts w:ascii="Arial" w:hAnsi="Arial" w:cs="Arial"/>
                <w:spacing w:val="-5"/>
                <w:sz w:val="20"/>
                <w:szCs w:val="20"/>
              </w:rPr>
              <w:t xml:space="preserve"> </w:t>
            </w:r>
            <w:r w:rsidRPr="000D76AC">
              <w:rPr>
                <w:rFonts w:ascii="Arial" w:hAnsi="Arial" w:cs="Arial"/>
                <w:sz w:val="20"/>
                <w:szCs w:val="20"/>
              </w:rPr>
              <w:t>authors</w:t>
            </w:r>
            <w:r w:rsidRPr="000D76AC">
              <w:rPr>
                <w:rFonts w:ascii="Arial" w:hAnsi="Arial" w:cs="Arial"/>
                <w:spacing w:val="-5"/>
                <w:sz w:val="20"/>
                <w:szCs w:val="20"/>
              </w:rPr>
              <w:t xml:space="preserve"> </w:t>
            </w:r>
            <w:r w:rsidRPr="000D76AC">
              <w:rPr>
                <w:rFonts w:ascii="Arial" w:hAnsi="Arial" w:cs="Arial"/>
                <w:sz w:val="20"/>
                <w:szCs w:val="20"/>
              </w:rPr>
              <w:t>should</w:t>
            </w:r>
            <w:r w:rsidRPr="000D76AC">
              <w:rPr>
                <w:rFonts w:ascii="Arial" w:hAnsi="Arial" w:cs="Arial"/>
                <w:spacing w:val="-5"/>
                <w:sz w:val="20"/>
                <w:szCs w:val="20"/>
              </w:rPr>
              <w:t xml:space="preserve"> </w:t>
            </w:r>
            <w:r w:rsidRPr="000D76AC">
              <w:rPr>
                <w:rFonts w:ascii="Arial" w:hAnsi="Arial" w:cs="Arial"/>
                <w:sz w:val="20"/>
                <w:szCs w:val="20"/>
              </w:rPr>
              <w:t>write</w:t>
            </w:r>
            <w:r w:rsidRPr="000D76AC">
              <w:rPr>
                <w:rFonts w:ascii="Arial" w:hAnsi="Arial" w:cs="Arial"/>
                <w:spacing w:val="-5"/>
                <w:sz w:val="20"/>
                <w:szCs w:val="20"/>
              </w:rPr>
              <w:t xml:space="preserve"> </w:t>
            </w:r>
            <w:r w:rsidRPr="000D76AC">
              <w:rPr>
                <w:rFonts w:ascii="Arial" w:hAnsi="Arial" w:cs="Arial"/>
                <w:sz w:val="20"/>
                <w:szCs w:val="20"/>
              </w:rPr>
              <w:t>his/her feedback here)</w:t>
            </w:r>
          </w:p>
        </w:tc>
      </w:tr>
      <w:tr w:rsidR="00F362AB" w:rsidRPr="000D76AC" w14:paraId="2D770390" w14:textId="77777777">
        <w:trPr>
          <w:trHeight w:val="2199"/>
        </w:trPr>
        <w:tc>
          <w:tcPr>
            <w:tcW w:w="5360" w:type="dxa"/>
          </w:tcPr>
          <w:p w14:paraId="57572317" w14:textId="77777777" w:rsidR="00F362AB" w:rsidRPr="000D76AC" w:rsidRDefault="00000000">
            <w:pPr>
              <w:pStyle w:val="TableParagraph"/>
              <w:ind w:left="470" w:right="192"/>
              <w:rPr>
                <w:rFonts w:ascii="Arial" w:hAnsi="Arial" w:cs="Arial"/>
                <w:b/>
                <w:sz w:val="20"/>
                <w:szCs w:val="20"/>
              </w:rPr>
            </w:pPr>
            <w:r w:rsidRPr="000D76AC">
              <w:rPr>
                <w:rFonts w:ascii="Arial" w:hAnsi="Arial" w:cs="Arial"/>
                <w:b/>
                <w:sz w:val="20"/>
                <w:szCs w:val="20"/>
              </w:rPr>
              <w:t>Please</w:t>
            </w:r>
            <w:r w:rsidRPr="000D76AC">
              <w:rPr>
                <w:rFonts w:ascii="Arial" w:hAnsi="Arial" w:cs="Arial"/>
                <w:b/>
                <w:spacing w:val="-7"/>
                <w:sz w:val="20"/>
                <w:szCs w:val="20"/>
              </w:rPr>
              <w:t xml:space="preserve"> </w:t>
            </w:r>
            <w:r w:rsidRPr="000D76AC">
              <w:rPr>
                <w:rFonts w:ascii="Arial" w:hAnsi="Arial" w:cs="Arial"/>
                <w:b/>
                <w:sz w:val="20"/>
                <w:szCs w:val="20"/>
              </w:rPr>
              <w:t>write</w:t>
            </w:r>
            <w:r w:rsidRPr="000D76AC">
              <w:rPr>
                <w:rFonts w:ascii="Arial" w:hAnsi="Arial" w:cs="Arial"/>
                <w:b/>
                <w:spacing w:val="-7"/>
                <w:sz w:val="20"/>
                <w:szCs w:val="20"/>
              </w:rPr>
              <w:t xml:space="preserve"> </w:t>
            </w:r>
            <w:r w:rsidRPr="000D76AC">
              <w:rPr>
                <w:rFonts w:ascii="Arial" w:hAnsi="Arial" w:cs="Arial"/>
                <w:b/>
                <w:sz w:val="20"/>
                <w:szCs w:val="20"/>
              </w:rPr>
              <w:t>a</w:t>
            </w:r>
            <w:r w:rsidRPr="000D76AC">
              <w:rPr>
                <w:rFonts w:ascii="Arial" w:hAnsi="Arial" w:cs="Arial"/>
                <w:b/>
                <w:spacing w:val="-7"/>
                <w:sz w:val="20"/>
                <w:szCs w:val="20"/>
              </w:rPr>
              <w:t xml:space="preserve"> </w:t>
            </w:r>
            <w:r w:rsidRPr="000D76AC">
              <w:rPr>
                <w:rFonts w:ascii="Arial" w:hAnsi="Arial" w:cs="Arial"/>
                <w:b/>
                <w:sz w:val="20"/>
                <w:szCs w:val="20"/>
              </w:rPr>
              <w:t>few</w:t>
            </w:r>
            <w:r w:rsidRPr="000D76AC">
              <w:rPr>
                <w:rFonts w:ascii="Arial" w:hAnsi="Arial" w:cs="Arial"/>
                <w:b/>
                <w:spacing w:val="-7"/>
                <w:sz w:val="20"/>
                <w:szCs w:val="20"/>
              </w:rPr>
              <w:t xml:space="preserve"> </w:t>
            </w:r>
            <w:r w:rsidRPr="000D76AC">
              <w:rPr>
                <w:rFonts w:ascii="Arial" w:hAnsi="Arial" w:cs="Arial"/>
                <w:b/>
                <w:sz w:val="20"/>
                <w:szCs w:val="20"/>
              </w:rPr>
              <w:t>sentences</w:t>
            </w:r>
            <w:r w:rsidRPr="000D76AC">
              <w:rPr>
                <w:rFonts w:ascii="Arial" w:hAnsi="Arial" w:cs="Arial"/>
                <w:b/>
                <w:spacing w:val="-7"/>
                <w:sz w:val="20"/>
                <w:szCs w:val="20"/>
              </w:rPr>
              <w:t xml:space="preserve"> </w:t>
            </w:r>
            <w:r w:rsidRPr="000D76AC">
              <w:rPr>
                <w:rFonts w:ascii="Arial" w:hAnsi="Arial" w:cs="Arial"/>
                <w:b/>
                <w:sz w:val="20"/>
                <w:szCs w:val="20"/>
              </w:rPr>
              <w:t>regarding</w:t>
            </w:r>
            <w:r w:rsidRPr="000D76AC">
              <w:rPr>
                <w:rFonts w:ascii="Arial" w:hAnsi="Arial" w:cs="Arial"/>
                <w:b/>
                <w:spacing w:val="-7"/>
                <w:sz w:val="20"/>
                <w:szCs w:val="20"/>
              </w:rPr>
              <w:t xml:space="preserve"> </w:t>
            </w:r>
            <w:r w:rsidRPr="000D76AC">
              <w:rPr>
                <w:rFonts w:ascii="Arial" w:hAnsi="Arial" w:cs="Arial"/>
                <w:b/>
                <w:sz w:val="20"/>
                <w:szCs w:val="20"/>
              </w:rPr>
              <w:t>the</w:t>
            </w:r>
            <w:r w:rsidRPr="000D76AC">
              <w:rPr>
                <w:rFonts w:ascii="Arial" w:hAnsi="Arial" w:cs="Arial"/>
                <w:b/>
                <w:spacing w:val="-7"/>
                <w:sz w:val="20"/>
                <w:szCs w:val="20"/>
              </w:rPr>
              <w:t xml:space="preserve"> </w:t>
            </w:r>
            <w:r w:rsidRPr="000D76AC">
              <w:rPr>
                <w:rFonts w:ascii="Arial" w:hAnsi="Arial" w:cs="Arial"/>
                <w:b/>
                <w:sz w:val="20"/>
                <w:szCs w:val="20"/>
              </w:rPr>
              <w:t xml:space="preserve">importance of this manuscript for the scientific community. A minimum of 3-4 sentences may be required for this </w:t>
            </w:r>
            <w:r w:rsidRPr="000D76AC">
              <w:rPr>
                <w:rFonts w:ascii="Arial" w:hAnsi="Arial" w:cs="Arial"/>
                <w:b/>
                <w:spacing w:val="-2"/>
                <w:sz w:val="20"/>
                <w:szCs w:val="20"/>
              </w:rPr>
              <w:t>part.</w:t>
            </w:r>
          </w:p>
        </w:tc>
        <w:tc>
          <w:tcPr>
            <w:tcW w:w="9360" w:type="dxa"/>
          </w:tcPr>
          <w:p w14:paraId="44EA109B" w14:textId="77777777" w:rsidR="00F362AB" w:rsidRPr="000D76AC" w:rsidRDefault="00000000">
            <w:pPr>
              <w:pStyle w:val="TableParagraph"/>
              <w:spacing w:line="276" w:lineRule="exact"/>
              <w:ind w:right="83" w:firstLine="720"/>
              <w:jc w:val="both"/>
              <w:rPr>
                <w:rFonts w:ascii="Arial" w:hAnsi="Arial" w:cs="Arial"/>
                <w:sz w:val="20"/>
                <w:szCs w:val="20"/>
              </w:rPr>
            </w:pPr>
            <w:r w:rsidRPr="000D76AC">
              <w:rPr>
                <w:rFonts w:ascii="Arial" w:hAnsi="Arial" w:cs="Arial"/>
                <w:sz w:val="20"/>
                <w:szCs w:val="20"/>
              </w:rPr>
              <w:t>The study performed a comparative analysis about how co-location influences value creation and capacity building among small and medium enterprises (mobile device and culinary sectors) in Padang City. The result shows critical similarities and differences across the</w:t>
            </w:r>
            <w:r w:rsidRPr="000D76AC">
              <w:rPr>
                <w:rFonts w:ascii="Arial" w:hAnsi="Arial" w:cs="Arial"/>
                <w:spacing w:val="40"/>
                <w:sz w:val="20"/>
                <w:szCs w:val="20"/>
              </w:rPr>
              <w:t xml:space="preserve"> </w:t>
            </w:r>
            <w:r w:rsidRPr="000D76AC">
              <w:rPr>
                <w:rFonts w:ascii="Arial" w:hAnsi="Arial" w:cs="Arial"/>
                <w:sz w:val="20"/>
                <w:szCs w:val="20"/>
              </w:rPr>
              <w:t>co-location</w:t>
            </w:r>
            <w:r w:rsidRPr="000D76AC">
              <w:rPr>
                <w:rFonts w:ascii="Arial" w:hAnsi="Arial" w:cs="Arial"/>
                <w:spacing w:val="40"/>
                <w:sz w:val="20"/>
                <w:szCs w:val="20"/>
              </w:rPr>
              <w:t xml:space="preserve"> </w:t>
            </w:r>
            <w:r w:rsidRPr="000D76AC">
              <w:rPr>
                <w:rFonts w:ascii="Arial" w:hAnsi="Arial" w:cs="Arial"/>
                <w:sz w:val="20"/>
                <w:szCs w:val="20"/>
              </w:rPr>
              <w:t>of</w:t>
            </w:r>
            <w:r w:rsidRPr="000D76AC">
              <w:rPr>
                <w:rFonts w:ascii="Arial" w:hAnsi="Arial" w:cs="Arial"/>
                <w:spacing w:val="40"/>
                <w:sz w:val="20"/>
                <w:szCs w:val="20"/>
              </w:rPr>
              <w:t xml:space="preserve"> </w:t>
            </w:r>
            <w:r w:rsidRPr="000D76AC">
              <w:rPr>
                <w:rFonts w:ascii="Arial" w:hAnsi="Arial" w:cs="Arial"/>
                <w:sz w:val="20"/>
                <w:szCs w:val="20"/>
              </w:rPr>
              <w:t>both</w:t>
            </w:r>
            <w:r w:rsidRPr="000D76AC">
              <w:rPr>
                <w:rFonts w:ascii="Arial" w:hAnsi="Arial" w:cs="Arial"/>
                <w:spacing w:val="40"/>
                <w:sz w:val="20"/>
                <w:szCs w:val="20"/>
              </w:rPr>
              <w:t xml:space="preserve"> </w:t>
            </w:r>
            <w:r w:rsidRPr="000D76AC">
              <w:rPr>
                <w:rFonts w:ascii="Arial" w:hAnsi="Arial" w:cs="Arial"/>
                <w:sz w:val="20"/>
                <w:szCs w:val="20"/>
              </w:rPr>
              <w:t>sectors.</w:t>
            </w:r>
            <w:r w:rsidRPr="000D76AC">
              <w:rPr>
                <w:rFonts w:ascii="Arial" w:hAnsi="Arial" w:cs="Arial"/>
                <w:spacing w:val="40"/>
                <w:sz w:val="20"/>
                <w:szCs w:val="20"/>
              </w:rPr>
              <w:t xml:space="preserve"> </w:t>
            </w:r>
            <w:r w:rsidRPr="000D76AC">
              <w:rPr>
                <w:rFonts w:ascii="Arial" w:hAnsi="Arial" w:cs="Arial"/>
                <w:sz w:val="20"/>
                <w:szCs w:val="20"/>
              </w:rPr>
              <w:t>The</w:t>
            </w:r>
            <w:r w:rsidRPr="000D76AC">
              <w:rPr>
                <w:rFonts w:ascii="Arial" w:hAnsi="Arial" w:cs="Arial"/>
                <w:spacing w:val="40"/>
                <w:sz w:val="20"/>
                <w:szCs w:val="20"/>
              </w:rPr>
              <w:t xml:space="preserve"> </w:t>
            </w:r>
            <w:r w:rsidRPr="000D76AC">
              <w:rPr>
                <w:rFonts w:ascii="Arial" w:hAnsi="Arial" w:cs="Arial"/>
                <w:sz w:val="20"/>
                <w:szCs w:val="20"/>
              </w:rPr>
              <w:t>instrument</w:t>
            </w:r>
            <w:r w:rsidRPr="000D76AC">
              <w:rPr>
                <w:rFonts w:ascii="Arial" w:hAnsi="Arial" w:cs="Arial"/>
                <w:spacing w:val="40"/>
                <w:sz w:val="20"/>
                <w:szCs w:val="20"/>
              </w:rPr>
              <w:t xml:space="preserve"> </w:t>
            </w:r>
            <w:r w:rsidRPr="000D76AC">
              <w:rPr>
                <w:rFonts w:ascii="Arial" w:hAnsi="Arial" w:cs="Arial"/>
                <w:sz w:val="20"/>
                <w:szCs w:val="20"/>
              </w:rPr>
              <w:t>used</w:t>
            </w:r>
            <w:r w:rsidRPr="000D76AC">
              <w:rPr>
                <w:rFonts w:ascii="Arial" w:hAnsi="Arial" w:cs="Arial"/>
                <w:spacing w:val="40"/>
                <w:sz w:val="20"/>
                <w:szCs w:val="20"/>
              </w:rPr>
              <w:t xml:space="preserve"> </w:t>
            </w:r>
            <w:r w:rsidRPr="000D76AC">
              <w:rPr>
                <w:rFonts w:ascii="Arial" w:hAnsi="Arial" w:cs="Arial"/>
                <w:sz w:val="20"/>
                <w:szCs w:val="20"/>
              </w:rPr>
              <w:t>for</w:t>
            </w:r>
            <w:r w:rsidRPr="000D76AC">
              <w:rPr>
                <w:rFonts w:ascii="Arial" w:hAnsi="Arial" w:cs="Arial"/>
                <w:spacing w:val="40"/>
                <w:sz w:val="20"/>
                <w:szCs w:val="20"/>
              </w:rPr>
              <w:t xml:space="preserve"> </w:t>
            </w:r>
            <w:r w:rsidRPr="000D76AC">
              <w:rPr>
                <w:rFonts w:ascii="Arial" w:hAnsi="Arial" w:cs="Arial"/>
                <w:sz w:val="20"/>
                <w:szCs w:val="20"/>
              </w:rPr>
              <w:t>measuring</w:t>
            </w:r>
            <w:r w:rsidRPr="000D76AC">
              <w:rPr>
                <w:rFonts w:ascii="Arial" w:hAnsi="Arial" w:cs="Arial"/>
                <w:spacing w:val="40"/>
                <w:sz w:val="20"/>
                <w:szCs w:val="20"/>
              </w:rPr>
              <w:t xml:space="preserve"> </w:t>
            </w:r>
            <w:r w:rsidRPr="000D76AC">
              <w:rPr>
                <w:rFonts w:ascii="Arial" w:hAnsi="Arial" w:cs="Arial"/>
                <w:sz w:val="20"/>
                <w:szCs w:val="20"/>
              </w:rPr>
              <w:t>the</w:t>
            </w:r>
            <w:r w:rsidRPr="000D76AC">
              <w:rPr>
                <w:rFonts w:ascii="Arial" w:hAnsi="Arial" w:cs="Arial"/>
                <w:spacing w:val="40"/>
                <w:sz w:val="20"/>
                <w:szCs w:val="20"/>
              </w:rPr>
              <w:t xml:space="preserve"> </w:t>
            </w:r>
            <w:r w:rsidRPr="000D76AC">
              <w:rPr>
                <w:rFonts w:ascii="Arial" w:hAnsi="Arial" w:cs="Arial"/>
                <w:sz w:val="20"/>
                <w:szCs w:val="20"/>
              </w:rPr>
              <w:t>construct</w:t>
            </w:r>
            <w:r w:rsidRPr="000D76AC">
              <w:rPr>
                <w:rFonts w:ascii="Arial" w:hAnsi="Arial" w:cs="Arial"/>
                <w:spacing w:val="40"/>
                <w:sz w:val="20"/>
                <w:szCs w:val="20"/>
              </w:rPr>
              <w:t xml:space="preserve"> </w:t>
            </w:r>
            <w:r w:rsidRPr="000D76AC">
              <w:rPr>
                <w:rFonts w:ascii="Arial" w:hAnsi="Arial" w:cs="Arial"/>
                <w:sz w:val="20"/>
                <w:szCs w:val="20"/>
              </w:rPr>
              <w:t>included co-location, value creation, and capacity building. The conclusion validates the study’s objective to demonstrate “how co-location shapes value creation and capacity building” differently across industries.</w:t>
            </w:r>
            <w:r w:rsidRPr="000D76AC">
              <w:rPr>
                <w:rFonts w:ascii="Arial" w:hAnsi="Arial" w:cs="Arial"/>
                <w:spacing w:val="-4"/>
                <w:sz w:val="20"/>
                <w:szCs w:val="20"/>
              </w:rPr>
              <w:t xml:space="preserve"> </w:t>
            </w:r>
            <w:r w:rsidRPr="000D76AC">
              <w:rPr>
                <w:rFonts w:ascii="Arial" w:hAnsi="Arial" w:cs="Arial"/>
                <w:sz w:val="20"/>
                <w:szCs w:val="20"/>
              </w:rPr>
              <w:t>Moreover,</w:t>
            </w:r>
            <w:r w:rsidRPr="000D76AC">
              <w:rPr>
                <w:rFonts w:ascii="Arial" w:hAnsi="Arial" w:cs="Arial"/>
                <w:spacing w:val="-4"/>
                <w:sz w:val="20"/>
                <w:szCs w:val="20"/>
              </w:rPr>
              <w:t xml:space="preserve"> </w:t>
            </w:r>
            <w:r w:rsidRPr="000D76AC">
              <w:rPr>
                <w:rFonts w:ascii="Arial" w:hAnsi="Arial" w:cs="Arial"/>
                <w:sz w:val="20"/>
                <w:szCs w:val="20"/>
              </w:rPr>
              <w:t>the</w:t>
            </w:r>
            <w:r w:rsidRPr="000D76AC">
              <w:rPr>
                <w:rFonts w:ascii="Arial" w:hAnsi="Arial" w:cs="Arial"/>
                <w:spacing w:val="-4"/>
                <w:sz w:val="20"/>
                <w:szCs w:val="20"/>
              </w:rPr>
              <w:t xml:space="preserve"> </w:t>
            </w:r>
            <w:r w:rsidRPr="000D76AC">
              <w:rPr>
                <w:rFonts w:ascii="Arial" w:hAnsi="Arial" w:cs="Arial"/>
                <w:sz w:val="20"/>
                <w:szCs w:val="20"/>
              </w:rPr>
              <w:t>study</w:t>
            </w:r>
            <w:r w:rsidRPr="000D76AC">
              <w:rPr>
                <w:rFonts w:ascii="Arial" w:hAnsi="Arial" w:cs="Arial"/>
                <w:spacing w:val="-4"/>
                <w:sz w:val="20"/>
                <w:szCs w:val="20"/>
              </w:rPr>
              <w:t xml:space="preserve"> </w:t>
            </w:r>
            <w:r w:rsidRPr="000D76AC">
              <w:rPr>
                <w:rFonts w:ascii="Arial" w:hAnsi="Arial" w:cs="Arial"/>
                <w:sz w:val="20"/>
                <w:szCs w:val="20"/>
              </w:rPr>
              <w:t>filled</w:t>
            </w:r>
            <w:r w:rsidRPr="000D76AC">
              <w:rPr>
                <w:rFonts w:ascii="Arial" w:hAnsi="Arial" w:cs="Arial"/>
                <w:spacing w:val="-4"/>
                <w:sz w:val="20"/>
                <w:szCs w:val="20"/>
              </w:rPr>
              <w:t xml:space="preserve"> </w:t>
            </w:r>
            <w:r w:rsidRPr="000D76AC">
              <w:rPr>
                <w:rFonts w:ascii="Arial" w:hAnsi="Arial" w:cs="Arial"/>
                <w:sz w:val="20"/>
                <w:szCs w:val="20"/>
              </w:rPr>
              <w:t>a</w:t>
            </w:r>
            <w:r w:rsidRPr="000D76AC">
              <w:rPr>
                <w:rFonts w:ascii="Arial" w:hAnsi="Arial" w:cs="Arial"/>
                <w:spacing w:val="-4"/>
                <w:sz w:val="20"/>
                <w:szCs w:val="20"/>
              </w:rPr>
              <w:t xml:space="preserve"> </w:t>
            </w:r>
            <w:r w:rsidRPr="000D76AC">
              <w:rPr>
                <w:rFonts w:ascii="Arial" w:hAnsi="Arial" w:cs="Arial"/>
                <w:sz w:val="20"/>
                <w:szCs w:val="20"/>
              </w:rPr>
              <w:t>knowledge</w:t>
            </w:r>
            <w:r w:rsidRPr="000D76AC">
              <w:rPr>
                <w:rFonts w:ascii="Arial" w:hAnsi="Arial" w:cs="Arial"/>
                <w:spacing w:val="-4"/>
                <w:sz w:val="20"/>
                <w:szCs w:val="20"/>
              </w:rPr>
              <w:t xml:space="preserve"> </w:t>
            </w:r>
            <w:r w:rsidRPr="000D76AC">
              <w:rPr>
                <w:rFonts w:ascii="Arial" w:hAnsi="Arial" w:cs="Arial"/>
                <w:sz w:val="20"/>
                <w:szCs w:val="20"/>
              </w:rPr>
              <w:t>gap</w:t>
            </w:r>
            <w:r w:rsidRPr="000D76AC">
              <w:rPr>
                <w:rFonts w:ascii="Arial" w:hAnsi="Arial" w:cs="Arial"/>
                <w:spacing w:val="-4"/>
                <w:sz w:val="20"/>
                <w:szCs w:val="20"/>
              </w:rPr>
              <w:t xml:space="preserve"> </w:t>
            </w:r>
            <w:r w:rsidRPr="000D76AC">
              <w:rPr>
                <w:rFonts w:ascii="Arial" w:hAnsi="Arial" w:cs="Arial"/>
                <w:sz w:val="20"/>
                <w:szCs w:val="20"/>
              </w:rPr>
              <w:t>by</w:t>
            </w:r>
            <w:r w:rsidRPr="000D76AC">
              <w:rPr>
                <w:rFonts w:ascii="Arial" w:hAnsi="Arial" w:cs="Arial"/>
                <w:spacing w:val="-4"/>
                <w:sz w:val="20"/>
                <w:szCs w:val="20"/>
              </w:rPr>
              <w:t xml:space="preserve"> </w:t>
            </w:r>
            <w:r w:rsidRPr="000D76AC">
              <w:rPr>
                <w:rFonts w:ascii="Arial" w:hAnsi="Arial" w:cs="Arial"/>
                <w:sz w:val="20"/>
                <w:szCs w:val="20"/>
              </w:rPr>
              <w:t>demonstrating</w:t>
            </w:r>
            <w:r w:rsidRPr="000D76AC">
              <w:rPr>
                <w:rFonts w:ascii="Arial" w:hAnsi="Arial" w:cs="Arial"/>
                <w:spacing w:val="-4"/>
                <w:sz w:val="20"/>
                <w:szCs w:val="20"/>
              </w:rPr>
              <w:t xml:space="preserve"> </w:t>
            </w:r>
            <w:r w:rsidRPr="000D76AC">
              <w:rPr>
                <w:rFonts w:ascii="Arial" w:hAnsi="Arial" w:cs="Arial"/>
                <w:sz w:val="20"/>
                <w:szCs w:val="20"/>
              </w:rPr>
              <w:t>that product nature “is a determining variable.”</w:t>
            </w:r>
          </w:p>
        </w:tc>
        <w:tc>
          <w:tcPr>
            <w:tcW w:w="6440" w:type="dxa"/>
          </w:tcPr>
          <w:p w14:paraId="628BEFAF" w14:textId="77777777" w:rsidR="00F362AB" w:rsidRPr="000D76AC" w:rsidRDefault="00000000">
            <w:pPr>
              <w:pStyle w:val="TableParagraph"/>
              <w:spacing w:line="228" w:lineRule="exact"/>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4F14C7BF" w14:textId="77777777">
        <w:trPr>
          <w:trHeight w:val="672"/>
        </w:trPr>
        <w:tc>
          <w:tcPr>
            <w:tcW w:w="5360" w:type="dxa"/>
          </w:tcPr>
          <w:p w14:paraId="49D06FDF" w14:textId="77777777" w:rsidR="00F362AB" w:rsidRPr="000D76AC" w:rsidRDefault="00000000">
            <w:pPr>
              <w:pStyle w:val="TableParagraph"/>
              <w:spacing w:line="223" w:lineRule="exact"/>
              <w:ind w:left="470"/>
              <w:rPr>
                <w:rFonts w:ascii="Arial" w:hAnsi="Arial" w:cs="Arial"/>
                <w:b/>
                <w:sz w:val="20"/>
                <w:szCs w:val="20"/>
              </w:rPr>
            </w:pPr>
            <w:r w:rsidRPr="000D76AC">
              <w:rPr>
                <w:rFonts w:ascii="Arial" w:hAnsi="Arial" w:cs="Arial"/>
                <w:b/>
                <w:sz w:val="20"/>
                <w:szCs w:val="20"/>
              </w:rPr>
              <w:t>Is</w:t>
            </w:r>
            <w:r w:rsidRPr="000D76AC">
              <w:rPr>
                <w:rFonts w:ascii="Arial" w:hAnsi="Arial" w:cs="Arial"/>
                <w:b/>
                <w:spacing w:val="-4"/>
                <w:sz w:val="20"/>
                <w:szCs w:val="20"/>
              </w:rPr>
              <w:t xml:space="preserve"> </w:t>
            </w:r>
            <w:r w:rsidRPr="000D76AC">
              <w:rPr>
                <w:rFonts w:ascii="Arial" w:hAnsi="Arial" w:cs="Arial"/>
                <w:b/>
                <w:sz w:val="20"/>
                <w:szCs w:val="20"/>
              </w:rPr>
              <w:t>the</w:t>
            </w:r>
            <w:r w:rsidRPr="000D76AC">
              <w:rPr>
                <w:rFonts w:ascii="Arial" w:hAnsi="Arial" w:cs="Arial"/>
                <w:b/>
                <w:spacing w:val="-4"/>
                <w:sz w:val="20"/>
                <w:szCs w:val="20"/>
              </w:rPr>
              <w:t xml:space="preserve"> </w:t>
            </w:r>
            <w:r w:rsidRPr="000D76AC">
              <w:rPr>
                <w:rFonts w:ascii="Arial" w:hAnsi="Arial" w:cs="Arial"/>
                <w:b/>
                <w:sz w:val="20"/>
                <w:szCs w:val="20"/>
              </w:rPr>
              <w:t>title</w:t>
            </w:r>
            <w:r w:rsidRPr="000D76AC">
              <w:rPr>
                <w:rFonts w:ascii="Arial" w:hAnsi="Arial" w:cs="Arial"/>
                <w:b/>
                <w:spacing w:val="-3"/>
                <w:sz w:val="20"/>
                <w:szCs w:val="20"/>
              </w:rPr>
              <w:t xml:space="preserve"> </w:t>
            </w:r>
            <w:r w:rsidRPr="000D76AC">
              <w:rPr>
                <w:rFonts w:ascii="Arial" w:hAnsi="Arial" w:cs="Arial"/>
                <w:b/>
                <w:sz w:val="20"/>
                <w:szCs w:val="20"/>
              </w:rPr>
              <w:t>of</w:t>
            </w:r>
            <w:r w:rsidRPr="000D76AC">
              <w:rPr>
                <w:rFonts w:ascii="Arial" w:hAnsi="Arial" w:cs="Arial"/>
                <w:b/>
                <w:spacing w:val="-4"/>
                <w:sz w:val="20"/>
                <w:szCs w:val="20"/>
              </w:rPr>
              <w:t xml:space="preserve"> </w:t>
            </w:r>
            <w:r w:rsidRPr="000D76AC">
              <w:rPr>
                <w:rFonts w:ascii="Arial" w:hAnsi="Arial" w:cs="Arial"/>
                <w:b/>
                <w:sz w:val="20"/>
                <w:szCs w:val="20"/>
              </w:rPr>
              <w:t>the</w:t>
            </w:r>
            <w:r w:rsidRPr="000D76AC">
              <w:rPr>
                <w:rFonts w:ascii="Arial" w:hAnsi="Arial" w:cs="Arial"/>
                <w:b/>
                <w:spacing w:val="-4"/>
                <w:sz w:val="20"/>
                <w:szCs w:val="20"/>
              </w:rPr>
              <w:t xml:space="preserve"> </w:t>
            </w:r>
            <w:r w:rsidRPr="000D76AC">
              <w:rPr>
                <w:rFonts w:ascii="Arial" w:hAnsi="Arial" w:cs="Arial"/>
                <w:b/>
                <w:sz w:val="20"/>
                <w:szCs w:val="20"/>
              </w:rPr>
              <w:t>article</w:t>
            </w:r>
            <w:r w:rsidRPr="000D76AC">
              <w:rPr>
                <w:rFonts w:ascii="Arial" w:hAnsi="Arial" w:cs="Arial"/>
                <w:b/>
                <w:spacing w:val="-3"/>
                <w:sz w:val="20"/>
                <w:szCs w:val="20"/>
              </w:rPr>
              <w:t xml:space="preserve"> </w:t>
            </w:r>
            <w:r w:rsidRPr="000D76AC">
              <w:rPr>
                <w:rFonts w:ascii="Arial" w:hAnsi="Arial" w:cs="Arial"/>
                <w:b/>
                <w:spacing w:val="-2"/>
                <w:sz w:val="20"/>
                <w:szCs w:val="20"/>
              </w:rPr>
              <w:t>suitable?</w:t>
            </w:r>
          </w:p>
          <w:p w14:paraId="5C609F91" w14:textId="77777777" w:rsidR="00F362AB" w:rsidRPr="000D76AC" w:rsidRDefault="00000000">
            <w:pPr>
              <w:pStyle w:val="TableParagraph"/>
              <w:ind w:left="470"/>
              <w:rPr>
                <w:rFonts w:ascii="Arial" w:hAnsi="Arial" w:cs="Arial"/>
                <w:b/>
                <w:sz w:val="20"/>
                <w:szCs w:val="20"/>
              </w:rPr>
            </w:pPr>
            <w:r w:rsidRPr="000D76AC">
              <w:rPr>
                <w:rFonts w:ascii="Arial" w:hAnsi="Arial" w:cs="Arial"/>
                <w:b/>
                <w:sz w:val="20"/>
                <w:szCs w:val="20"/>
              </w:rPr>
              <w:t>(If</w:t>
            </w:r>
            <w:r w:rsidRPr="000D76AC">
              <w:rPr>
                <w:rFonts w:ascii="Arial" w:hAnsi="Arial" w:cs="Arial"/>
                <w:b/>
                <w:spacing w:val="-6"/>
                <w:sz w:val="20"/>
                <w:szCs w:val="20"/>
              </w:rPr>
              <w:t xml:space="preserve"> </w:t>
            </w:r>
            <w:r w:rsidRPr="000D76AC">
              <w:rPr>
                <w:rFonts w:ascii="Arial" w:hAnsi="Arial" w:cs="Arial"/>
                <w:b/>
                <w:sz w:val="20"/>
                <w:szCs w:val="20"/>
              </w:rPr>
              <w:t>not</w:t>
            </w:r>
            <w:r w:rsidRPr="000D76AC">
              <w:rPr>
                <w:rFonts w:ascii="Arial" w:hAnsi="Arial" w:cs="Arial"/>
                <w:b/>
                <w:spacing w:val="-5"/>
                <w:sz w:val="20"/>
                <w:szCs w:val="20"/>
              </w:rPr>
              <w:t xml:space="preserve"> </w:t>
            </w:r>
            <w:r w:rsidRPr="000D76AC">
              <w:rPr>
                <w:rFonts w:ascii="Arial" w:hAnsi="Arial" w:cs="Arial"/>
                <w:b/>
                <w:sz w:val="20"/>
                <w:szCs w:val="20"/>
              </w:rPr>
              <w:t>please</w:t>
            </w:r>
            <w:r w:rsidRPr="000D76AC">
              <w:rPr>
                <w:rFonts w:ascii="Arial" w:hAnsi="Arial" w:cs="Arial"/>
                <w:b/>
                <w:spacing w:val="-5"/>
                <w:sz w:val="20"/>
                <w:szCs w:val="20"/>
              </w:rPr>
              <w:t xml:space="preserve"> </w:t>
            </w:r>
            <w:r w:rsidRPr="000D76AC">
              <w:rPr>
                <w:rFonts w:ascii="Arial" w:hAnsi="Arial" w:cs="Arial"/>
                <w:b/>
                <w:sz w:val="20"/>
                <w:szCs w:val="20"/>
              </w:rPr>
              <w:t>suggest</w:t>
            </w:r>
            <w:r w:rsidRPr="000D76AC">
              <w:rPr>
                <w:rFonts w:ascii="Arial" w:hAnsi="Arial" w:cs="Arial"/>
                <w:b/>
                <w:spacing w:val="-6"/>
                <w:sz w:val="20"/>
                <w:szCs w:val="20"/>
              </w:rPr>
              <w:t xml:space="preserve"> </w:t>
            </w:r>
            <w:r w:rsidRPr="000D76AC">
              <w:rPr>
                <w:rFonts w:ascii="Arial" w:hAnsi="Arial" w:cs="Arial"/>
                <w:b/>
                <w:sz w:val="20"/>
                <w:szCs w:val="20"/>
              </w:rPr>
              <w:t>an</w:t>
            </w:r>
            <w:r w:rsidRPr="000D76AC">
              <w:rPr>
                <w:rFonts w:ascii="Arial" w:hAnsi="Arial" w:cs="Arial"/>
                <w:b/>
                <w:spacing w:val="-5"/>
                <w:sz w:val="20"/>
                <w:szCs w:val="20"/>
              </w:rPr>
              <w:t xml:space="preserve"> </w:t>
            </w:r>
            <w:r w:rsidRPr="000D76AC">
              <w:rPr>
                <w:rFonts w:ascii="Arial" w:hAnsi="Arial" w:cs="Arial"/>
                <w:b/>
                <w:sz w:val="20"/>
                <w:szCs w:val="20"/>
              </w:rPr>
              <w:t>alternative</w:t>
            </w:r>
            <w:r w:rsidRPr="000D76AC">
              <w:rPr>
                <w:rFonts w:ascii="Arial" w:hAnsi="Arial" w:cs="Arial"/>
                <w:b/>
                <w:spacing w:val="-5"/>
                <w:sz w:val="20"/>
                <w:szCs w:val="20"/>
              </w:rPr>
              <w:t xml:space="preserve"> </w:t>
            </w:r>
            <w:r w:rsidRPr="000D76AC">
              <w:rPr>
                <w:rFonts w:ascii="Arial" w:hAnsi="Arial" w:cs="Arial"/>
                <w:b/>
                <w:spacing w:val="-2"/>
                <w:sz w:val="20"/>
                <w:szCs w:val="20"/>
              </w:rPr>
              <w:t>title)</w:t>
            </w:r>
          </w:p>
        </w:tc>
        <w:tc>
          <w:tcPr>
            <w:tcW w:w="9360" w:type="dxa"/>
          </w:tcPr>
          <w:p w14:paraId="01D66A8D" w14:textId="77777777" w:rsidR="00F362AB" w:rsidRPr="000D76AC" w:rsidRDefault="00000000">
            <w:pPr>
              <w:pStyle w:val="TableParagraph"/>
              <w:spacing w:line="223" w:lineRule="exact"/>
              <w:ind w:left="0" w:right="8584"/>
              <w:jc w:val="right"/>
              <w:rPr>
                <w:rFonts w:ascii="Arial" w:hAnsi="Arial" w:cs="Arial"/>
                <w:b/>
                <w:sz w:val="20"/>
                <w:szCs w:val="20"/>
              </w:rPr>
            </w:pPr>
            <w:r w:rsidRPr="000D76AC">
              <w:rPr>
                <w:rFonts w:ascii="Arial" w:hAnsi="Arial" w:cs="Arial"/>
                <w:b/>
                <w:spacing w:val="-5"/>
                <w:sz w:val="20"/>
                <w:szCs w:val="20"/>
              </w:rPr>
              <w:t>Yes</w:t>
            </w:r>
          </w:p>
        </w:tc>
        <w:tc>
          <w:tcPr>
            <w:tcW w:w="6440" w:type="dxa"/>
          </w:tcPr>
          <w:p w14:paraId="19C253C7" w14:textId="77777777" w:rsidR="00F362AB" w:rsidRPr="000D76AC" w:rsidRDefault="00000000">
            <w:pPr>
              <w:pStyle w:val="TableParagraph"/>
              <w:spacing w:line="223" w:lineRule="exact"/>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3B8BA99E" w14:textId="77777777">
        <w:trPr>
          <w:trHeight w:val="1259"/>
        </w:trPr>
        <w:tc>
          <w:tcPr>
            <w:tcW w:w="5360" w:type="dxa"/>
          </w:tcPr>
          <w:p w14:paraId="6B3FBBAE" w14:textId="77777777" w:rsidR="00F362AB" w:rsidRPr="000D76AC" w:rsidRDefault="00000000">
            <w:pPr>
              <w:pStyle w:val="TableParagraph"/>
              <w:spacing w:before="5"/>
              <w:ind w:left="470" w:right="192"/>
              <w:rPr>
                <w:rFonts w:ascii="Arial" w:hAnsi="Arial" w:cs="Arial"/>
                <w:b/>
                <w:sz w:val="20"/>
                <w:szCs w:val="20"/>
              </w:rPr>
            </w:pPr>
            <w:bookmarkStart w:id="2" w:name="Is_the_abstract_of_the_article_comprehen"/>
            <w:bookmarkEnd w:id="2"/>
            <w:r w:rsidRPr="000D76AC">
              <w:rPr>
                <w:rFonts w:ascii="Arial" w:hAnsi="Arial" w:cs="Arial"/>
                <w:b/>
                <w:sz w:val="20"/>
                <w:szCs w:val="20"/>
              </w:rPr>
              <w:t>Is the abstract of the article comprehensive? Do you suggest</w:t>
            </w:r>
            <w:r w:rsidRPr="000D76AC">
              <w:rPr>
                <w:rFonts w:ascii="Arial" w:hAnsi="Arial" w:cs="Arial"/>
                <w:b/>
                <w:spacing w:val="-5"/>
                <w:sz w:val="20"/>
                <w:szCs w:val="20"/>
              </w:rPr>
              <w:t xml:space="preserve"> </w:t>
            </w:r>
            <w:r w:rsidRPr="000D76AC">
              <w:rPr>
                <w:rFonts w:ascii="Arial" w:hAnsi="Arial" w:cs="Arial"/>
                <w:b/>
                <w:sz w:val="20"/>
                <w:szCs w:val="20"/>
              </w:rPr>
              <w:t>the</w:t>
            </w:r>
            <w:r w:rsidRPr="000D76AC">
              <w:rPr>
                <w:rFonts w:ascii="Arial" w:hAnsi="Arial" w:cs="Arial"/>
                <w:b/>
                <w:spacing w:val="-5"/>
                <w:sz w:val="20"/>
                <w:szCs w:val="20"/>
              </w:rPr>
              <w:t xml:space="preserve"> </w:t>
            </w:r>
            <w:r w:rsidRPr="000D76AC">
              <w:rPr>
                <w:rFonts w:ascii="Arial" w:hAnsi="Arial" w:cs="Arial"/>
                <w:b/>
                <w:sz w:val="20"/>
                <w:szCs w:val="20"/>
              </w:rPr>
              <w:t>addition</w:t>
            </w:r>
            <w:r w:rsidRPr="000D76AC">
              <w:rPr>
                <w:rFonts w:ascii="Arial" w:hAnsi="Arial" w:cs="Arial"/>
                <w:b/>
                <w:spacing w:val="-5"/>
                <w:sz w:val="20"/>
                <w:szCs w:val="20"/>
              </w:rPr>
              <w:t xml:space="preserve"> </w:t>
            </w:r>
            <w:r w:rsidRPr="000D76AC">
              <w:rPr>
                <w:rFonts w:ascii="Arial" w:hAnsi="Arial" w:cs="Arial"/>
                <w:b/>
                <w:sz w:val="20"/>
                <w:szCs w:val="20"/>
              </w:rPr>
              <w:t>(or</w:t>
            </w:r>
            <w:r w:rsidRPr="000D76AC">
              <w:rPr>
                <w:rFonts w:ascii="Arial" w:hAnsi="Arial" w:cs="Arial"/>
                <w:b/>
                <w:spacing w:val="-5"/>
                <w:sz w:val="20"/>
                <w:szCs w:val="20"/>
              </w:rPr>
              <w:t xml:space="preserve"> </w:t>
            </w:r>
            <w:r w:rsidRPr="000D76AC">
              <w:rPr>
                <w:rFonts w:ascii="Arial" w:hAnsi="Arial" w:cs="Arial"/>
                <w:b/>
                <w:sz w:val="20"/>
                <w:szCs w:val="20"/>
              </w:rPr>
              <w:t>deletion)</w:t>
            </w:r>
            <w:r w:rsidRPr="000D76AC">
              <w:rPr>
                <w:rFonts w:ascii="Arial" w:hAnsi="Arial" w:cs="Arial"/>
                <w:b/>
                <w:spacing w:val="-5"/>
                <w:sz w:val="20"/>
                <w:szCs w:val="20"/>
              </w:rPr>
              <w:t xml:space="preserve"> </w:t>
            </w:r>
            <w:r w:rsidRPr="000D76AC">
              <w:rPr>
                <w:rFonts w:ascii="Arial" w:hAnsi="Arial" w:cs="Arial"/>
                <w:b/>
                <w:sz w:val="20"/>
                <w:szCs w:val="20"/>
              </w:rPr>
              <w:t>of</w:t>
            </w:r>
            <w:r w:rsidRPr="000D76AC">
              <w:rPr>
                <w:rFonts w:ascii="Arial" w:hAnsi="Arial" w:cs="Arial"/>
                <w:b/>
                <w:spacing w:val="-5"/>
                <w:sz w:val="20"/>
                <w:szCs w:val="20"/>
              </w:rPr>
              <w:t xml:space="preserve"> </w:t>
            </w:r>
            <w:r w:rsidRPr="000D76AC">
              <w:rPr>
                <w:rFonts w:ascii="Arial" w:hAnsi="Arial" w:cs="Arial"/>
                <w:b/>
                <w:sz w:val="20"/>
                <w:szCs w:val="20"/>
              </w:rPr>
              <w:t>some</w:t>
            </w:r>
            <w:r w:rsidRPr="000D76AC">
              <w:rPr>
                <w:rFonts w:ascii="Arial" w:hAnsi="Arial" w:cs="Arial"/>
                <w:b/>
                <w:spacing w:val="-5"/>
                <w:sz w:val="20"/>
                <w:szCs w:val="20"/>
              </w:rPr>
              <w:t xml:space="preserve"> </w:t>
            </w:r>
            <w:r w:rsidRPr="000D76AC">
              <w:rPr>
                <w:rFonts w:ascii="Arial" w:hAnsi="Arial" w:cs="Arial"/>
                <w:b/>
                <w:sz w:val="20"/>
                <w:szCs w:val="20"/>
              </w:rPr>
              <w:t>points</w:t>
            </w:r>
            <w:r w:rsidRPr="000D76AC">
              <w:rPr>
                <w:rFonts w:ascii="Arial" w:hAnsi="Arial" w:cs="Arial"/>
                <w:b/>
                <w:spacing w:val="-5"/>
                <w:sz w:val="20"/>
                <w:szCs w:val="20"/>
              </w:rPr>
              <w:t xml:space="preserve"> </w:t>
            </w:r>
            <w:r w:rsidRPr="000D76AC">
              <w:rPr>
                <w:rFonts w:ascii="Arial" w:hAnsi="Arial" w:cs="Arial"/>
                <w:b/>
                <w:sz w:val="20"/>
                <w:szCs w:val="20"/>
              </w:rPr>
              <w:t>in</w:t>
            </w:r>
            <w:r w:rsidRPr="000D76AC">
              <w:rPr>
                <w:rFonts w:ascii="Arial" w:hAnsi="Arial" w:cs="Arial"/>
                <w:b/>
                <w:spacing w:val="-5"/>
                <w:sz w:val="20"/>
                <w:szCs w:val="20"/>
              </w:rPr>
              <w:t xml:space="preserve"> </w:t>
            </w:r>
            <w:r w:rsidRPr="000D76AC">
              <w:rPr>
                <w:rFonts w:ascii="Arial" w:hAnsi="Arial" w:cs="Arial"/>
                <w:b/>
                <w:sz w:val="20"/>
                <w:szCs w:val="20"/>
              </w:rPr>
              <w:t>this section? Please write your suggestions here.</w:t>
            </w:r>
          </w:p>
        </w:tc>
        <w:tc>
          <w:tcPr>
            <w:tcW w:w="9360" w:type="dxa"/>
          </w:tcPr>
          <w:p w14:paraId="0710057D" w14:textId="77777777" w:rsidR="00F362AB" w:rsidRPr="000D76AC" w:rsidRDefault="00000000">
            <w:pPr>
              <w:pStyle w:val="TableParagraph"/>
              <w:spacing w:before="5"/>
              <w:ind w:left="0" w:right="8584"/>
              <w:jc w:val="right"/>
              <w:rPr>
                <w:rFonts w:ascii="Arial" w:hAnsi="Arial" w:cs="Arial"/>
                <w:b/>
                <w:sz w:val="20"/>
                <w:szCs w:val="20"/>
              </w:rPr>
            </w:pPr>
            <w:r w:rsidRPr="000D76AC">
              <w:rPr>
                <w:rFonts w:ascii="Arial" w:hAnsi="Arial" w:cs="Arial"/>
                <w:b/>
                <w:spacing w:val="-5"/>
                <w:sz w:val="20"/>
                <w:szCs w:val="20"/>
              </w:rPr>
              <w:t>Yes</w:t>
            </w:r>
          </w:p>
        </w:tc>
        <w:tc>
          <w:tcPr>
            <w:tcW w:w="6440" w:type="dxa"/>
          </w:tcPr>
          <w:p w14:paraId="0CAF48E1" w14:textId="77777777" w:rsidR="00F362AB" w:rsidRPr="000D76AC" w:rsidRDefault="00000000">
            <w:pPr>
              <w:pStyle w:val="TableParagraph"/>
              <w:spacing w:before="5"/>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4DBE2AEE" w14:textId="77777777">
        <w:trPr>
          <w:trHeight w:val="700"/>
        </w:trPr>
        <w:tc>
          <w:tcPr>
            <w:tcW w:w="5360" w:type="dxa"/>
          </w:tcPr>
          <w:p w14:paraId="77F6EFFB" w14:textId="77777777" w:rsidR="00F362AB" w:rsidRPr="000D76AC" w:rsidRDefault="00000000">
            <w:pPr>
              <w:pStyle w:val="TableParagraph"/>
              <w:ind w:left="470" w:right="192"/>
              <w:rPr>
                <w:rFonts w:ascii="Arial" w:hAnsi="Arial" w:cs="Arial"/>
                <w:b/>
                <w:sz w:val="20"/>
                <w:szCs w:val="20"/>
              </w:rPr>
            </w:pPr>
            <w:bookmarkStart w:id="3" w:name="Is_the_manuscript_scientifically,_correc"/>
            <w:bookmarkEnd w:id="3"/>
            <w:r w:rsidRPr="000D76AC">
              <w:rPr>
                <w:rFonts w:ascii="Arial" w:hAnsi="Arial" w:cs="Arial"/>
                <w:b/>
                <w:sz w:val="20"/>
                <w:szCs w:val="20"/>
              </w:rPr>
              <w:t>Is</w:t>
            </w:r>
            <w:r w:rsidRPr="000D76AC">
              <w:rPr>
                <w:rFonts w:ascii="Arial" w:hAnsi="Arial" w:cs="Arial"/>
                <w:b/>
                <w:spacing w:val="-10"/>
                <w:sz w:val="20"/>
                <w:szCs w:val="20"/>
              </w:rPr>
              <w:t xml:space="preserve"> </w:t>
            </w:r>
            <w:r w:rsidRPr="000D76AC">
              <w:rPr>
                <w:rFonts w:ascii="Arial" w:hAnsi="Arial" w:cs="Arial"/>
                <w:b/>
                <w:sz w:val="20"/>
                <w:szCs w:val="20"/>
              </w:rPr>
              <w:t>the</w:t>
            </w:r>
            <w:r w:rsidRPr="000D76AC">
              <w:rPr>
                <w:rFonts w:ascii="Arial" w:hAnsi="Arial" w:cs="Arial"/>
                <w:b/>
                <w:spacing w:val="-10"/>
                <w:sz w:val="20"/>
                <w:szCs w:val="20"/>
              </w:rPr>
              <w:t xml:space="preserve"> </w:t>
            </w:r>
            <w:r w:rsidRPr="000D76AC">
              <w:rPr>
                <w:rFonts w:ascii="Arial" w:hAnsi="Arial" w:cs="Arial"/>
                <w:b/>
                <w:sz w:val="20"/>
                <w:szCs w:val="20"/>
              </w:rPr>
              <w:t>manuscript</w:t>
            </w:r>
            <w:r w:rsidRPr="000D76AC">
              <w:rPr>
                <w:rFonts w:ascii="Arial" w:hAnsi="Arial" w:cs="Arial"/>
                <w:b/>
                <w:spacing w:val="-10"/>
                <w:sz w:val="20"/>
                <w:szCs w:val="20"/>
              </w:rPr>
              <w:t xml:space="preserve"> </w:t>
            </w:r>
            <w:r w:rsidRPr="000D76AC">
              <w:rPr>
                <w:rFonts w:ascii="Arial" w:hAnsi="Arial" w:cs="Arial"/>
                <w:b/>
                <w:sz w:val="20"/>
                <w:szCs w:val="20"/>
              </w:rPr>
              <w:t>scientifically,</w:t>
            </w:r>
            <w:r w:rsidRPr="000D76AC">
              <w:rPr>
                <w:rFonts w:ascii="Arial" w:hAnsi="Arial" w:cs="Arial"/>
                <w:b/>
                <w:spacing w:val="-10"/>
                <w:sz w:val="20"/>
                <w:szCs w:val="20"/>
              </w:rPr>
              <w:t xml:space="preserve"> </w:t>
            </w:r>
            <w:r w:rsidRPr="000D76AC">
              <w:rPr>
                <w:rFonts w:ascii="Arial" w:hAnsi="Arial" w:cs="Arial"/>
                <w:b/>
                <w:sz w:val="20"/>
                <w:szCs w:val="20"/>
              </w:rPr>
              <w:t>correct?</w:t>
            </w:r>
            <w:r w:rsidRPr="000D76AC">
              <w:rPr>
                <w:rFonts w:ascii="Arial" w:hAnsi="Arial" w:cs="Arial"/>
                <w:b/>
                <w:spacing w:val="-10"/>
                <w:sz w:val="20"/>
                <w:szCs w:val="20"/>
              </w:rPr>
              <w:t xml:space="preserve"> </w:t>
            </w:r>
            <w:r w:rsidRPr="000D76AC">
              <w:rPr>
                <w:rFonts w:ascii="Arial" w:hAnsi="Arial" w:cs="Arial"/>
                <w:b/>
                <w:sz w:val="20"/>
                <w:szCs w:val="20"/>
              </w:rPr>
              <w:t>Please</w:t>
            </w:r>
            <w:r w:rsidRPr="000D76AC">
              <w:rPr>
                <w:rFonts w:ascii="Arial" w:hAnsi="Arial" w:cs="Arial"/>
                <w:b/>
                <w:spacing w:val="-10"/>
                <w:sz w:val="20"/>
                <w:szCs w:val="20"/>
              </w:rPr>
              <w:t xml:space="preserve"> </w:t>
            </w:r>
            <w:r w:rsidRPr="000D76AC">
              <w:rPr>
                <w:rFonts w:ascii="Arial" w:hAnsi="Arial" w:cs="Arial"/>
                <w:b/>
                <w:sz w:val="20"/>
                <w:szCs w:val="20"/>
              </w:rPr>
              <w:t xml:space="preserve">write </w:t>
            </w:r>
            <w:r w:rsidRPr="000D76AC">
              <w:rPr>
                <w:rFonts w:ascii="Arial" w:hAnsi="Arial" w:cs="Arial"/>
                <w:b/>
                <w:spacing w:val="-2"/>
                <w:sz w:val="20"/>
                <w:szCs w:val="20"/>
              </w:rPr>
              <w:t>here.</w:t>
            </w:r>
          </w:p>
        </w:tc>
        <w:tc>
          <w:tcPr>
            <w:tcW w:w="9360" w:type="dxa"/>
          </w:tcPr>
          <w:p w14:paraId="57616B5D" w14:textId="77777777" w:rsidR="00F362AB" w:rsidRPr="000D76AC" w:rsidRDefault="00000000">
            <w:pPr>
              <w:pStyle w:val="TableParagraph"/>
              <w:rPr>
                <w:rFonts w:ascii="Arial" w:hAnsi="Arial" w:cs="Arial"/>
                <w:sz w:val="20"/>
                <w:szCs w:val="20"/>
              </w:rPr>
            </w:pPr>
            <w:r w:rsidRPr="000D76AC">
              <w:rPr>
                <w:rFonts w:ascii="Arial" w:hAnsi="Arial" w:cs="Arial"/>
                <w:spacing w:val="-5"/>
                <w:sz w:val="20"/>
                <w:szCs w:val="20"/>
              </w:rPr>
              <w:t>Yes</w:t>
            </w:r>
          </w:p>
        </w:tc>
        <w:tc>
          <w:tcPr>
            <w:tcW w:w="6440" w:type="dxa"/>
          </w:tcPr>
          <w:p w14:paraId="4F60C04D" w14:textId="77777777" w:rsidR="00F362AB" w:rsidRPr="000D76AC" w:rsidRDefault="00000000">
            <w:pPr>
              <w:pStyle w:val="TableParagraph"/>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70A827A3" w14:textId="77777777">
        <w:trPr>
          <w:trHeight w:val="700"/>
        </w:trPr>
        <w:tc>
          <w:tcPr>
            <w:tcW w:w="5360" w:type="dxa"/>
          </w:tcPr>
          <w:p w14:paraId="1381C7F4" w14:textId="77777777" w:rsidR="00F362AB" w:rsidRPr="000D76AC" w:rsidRDefault="00000000">
            <w:pPr>
              <w:pStyle w:val="TableParagraph"/>
              <w:spacing w:line="230" w:lineRule="atLeast"/>
              <w:ind w:left="470" w:right="192"/>
              <w:rPr>
                <w:rFonts w:ascii="Arial" w:hAnsi="Arial" w:cs="Arial"/>
                <w:b/>
                <w:sz w:val="20"/>
                <w:szCs w:val="20"/>
              </w:rPr>
            </w:pPr>
            <w:r w:rsidRPr="000D76AC">
              <w:rPr>
                <w:rFonts w:ascii="Arial" w:hAnsi="Arial" w:cs="Arial"/>
                <w:b/>
                <w:sz w:val="20"/>
                <w:szCs w:val="20"/>
              </w:rPr>
              <w:t>Are</w:t>
            </w:r>
            <w:r w:rsidRPr="000D76AC">
              <w:rPr>
                <w:rFonts w:ascii="Arial" w:hAnsi="Arial" w:cs="Arial"/>
                <w:b/>
                <w:spacing w:val="-7"/>
                <w:sz w:val="20"/>
                <w:szCs w:val="20"/>
              </w:rPr>
              <w:t xml:space="preserve"> </w:t>
            </w:r>
            <w:r w:rsidRPr="000D76AC">
              <w:rPr>
                <w:rFonts w:ascii="Arial" w:hAnsi="Arial" w:cs="Arial"/>
                <w:b/>
                <w:sz w:val="20"/>
                <w:szCs w:val="20"/>
              </w:rPr>
              <w:t>the</w:t>
            </w:r>
            <w:r w:rsidRPr="000D76AC">
              <w:rPr>
                <w:rFonts w:ascii="Arial" w:hAnsi="Arial" w:cs="Arial"/>
                <w:b/>
                <w:spacing w:val="-7"/>
                <w:sz w:val="20"/>
                <w:szCs w:val="20"/>
              </w:rPr>
              <w:t xml:space="preserve"> </w:t>
            </w:r>
            <w:r w:rsidRPr="000D76AC">
              <w:rPr>
                <w:rFonts w:ascii="Arial" w:hAnsi="Arial" w:cs="Arial"/>
                <w:b/>
                <w:sz w:val="20"/>
                <w:szCs w:val="20"/>
              </w:rPr>
              <w:t>references</w:t>
            </w:r>
            <w:r w:rsidRPr="000D76AC">
              <w:rPr>
                <w:rFonts w:ascii="Arial" w:hAnsi="Arial" w:cs="Arial"/>
                <w:b/>
                <w:spacing w:val="-7"/>
                <w:sz w:val="20"/>
                <w:szCs w:val="20"/>
              </w:rPr>
              <w:t xml:space="preserve"> </w:t>
            </w:r>
            <w:r w:rsidRPr="000D76AC">
              <w:rPr>
                <w:rFonts w:ascii="Arial" w:hAnsi="Arial" w:cs="Arial"/>
                <w:b/>
                <w:sz w:val="20"/>
                <w:szCs w:val="20"/>
              </w:rPr>
              <w:t>sufficient</w:t>
            </w:r>
            <w:r w:rsidRPr="000D76AC">
              <w:rPr>
                <w:rFonts w:ascii="Arial" w:hAnsi="Arial" w:cs="Arial"/>
                <w:b/>
                <w:spacing w:val="-7"/>
                <w:sz w:val="20"/>
                <w:szCs w:val="20"/>
              </w:rPr>
              <w:t xml:space="preserve"> </w:t>
            </w:r>
            <w:r w:rsidRPr="000D76AC">
              <w:rPr>
                <w:rFonts w:ascii="Arial" w:hAnsi="Arial" w:cs="Arial"/>
                <w:b/>
                <w:sz w:val="20"/>
                <w:szCs w:val="20"/>
              </w:rPr>
              <w:t>and</w:t>
            </w:r>
            <w:r w:rsidRPr="000D76AC">
              <w:rPr>
                <w:rFonts w:ascii="Arial" w:hAnsi="Arial" w:cs="Arial"/>
                <w:b/>
                <w:spacing w:val="-7"/>
                <w:sz w:val="20"/>
                <w:szCs w:val="20"/>
              </w:rPr>
              <w:t xml:space="preserve"> </w:t>
            </w:r>
            <w:r w:rsidRPr="000D76AC">
              <w:rPr>
                <w:rFonts w:ascii="Arial" w:hAnsi="Arial" w:cs="Arial"/>
                <w:b/>
                <w:sz w:val="20"/>
                <w:szCs w:val="20"/>
              </w:rPr>
              <w:t>recent?</w:t>
            </w:r>
            <w:r w:rsidRPr="000D76AC">
              <w:rPr>
                <w:rFonts w:ascii="Arial" w:hAnsi="Arial" w:cs="Arial"/>
                <w:b/>
                <w:spacing w:val="-7"/>
                <w:sz w:val="20"/>
                <w:szCs w:val="20"/>
              </w:rPr>
              <w:t xml:space="preserve"> </w:t>
            </w:r>
            <w:r w:rsidRPr="000D76AC">
              <w:rPr>
                <w:rFonts w:ascii="Arial" w:hAnsi="Arial" w:cs="Arial"/>
                <w:b/>
                <w:sz w:val="20"/>
                <w:szCs w:val="20"/>
              </w:rPr>
              <w:t>If</w:t>
            </w:r>
            <w:r w:rsidRPr="000D76AC">
              <w:rPr>
                <w:rFonts w:ascii="Arial" w:hAnsi="Arial" w:cs="Arial"/>
                <w:b/>
                <w:spacing w:val="-7"/>
                <w:sz w:val="20"/>
                <w:szCs w:val="20"/>
              </w:rPr>
              <w:t xml:space="preserve"> </w:t>
            </w:r>
            <w:r w:rsidRPr="000D76AC">
              <w:rPr>
                <w:rFonts w:ascii="Arial" w:hAnsi="Arial" w:cs="Arial"/>
                <w:b/>
                <w:sz w:val="20"/>
                <w:szCs w:val="20"/>
              </w:rPr>
              <w:t>you</w:t>
            </w:r>
            <w:r w:rsidRPr="000D76AC">
              <w:rPr>
                <w:rFonts w:ascii="Arial" w:hAnsi="Arial" w:cs="Arial"/>
                <w:b/>
                <w:spacing w:val="-7"/>
                <w:sz w:val="20"/>
                <w:szCs w:val="20"/>
              </w:rPr>
              <w:t xml:space="preserve"> </w:t>
            </w:r>
            <w:r w:rsidRPr="000D76AC">
              <w:rPr>
                <w:rFonts w:ascii="Arial" w:hAnsi="Arial" w:cs="Arial"/>
                <w:b/>
                <w:sz w:val="20"/>
                <w:szCs w:val="20"/>
              </w:rPr>
              <w:t>have suggestions of additional references, please mention them in the review form.</w:t>
            </w:r>
          </w:p>
        </w:tc>
        <w:tc>
          <w:tcPr>
            <w:tcW w:w="9360" w:type="dxa"/>
          </w:tcPr>
          <w:p w14:paraId="74E086CC" w14:textId="77777777" w:rsidR="00F362AB" w:rsidRPr="000D76AC" w:rsidRDefault="00000000">
            <w:pPr>
              <w:pStyle w:val="TableParagraph"/>
              <w:rPr>
                <w:rFonts w:ascii="Arial" w:hAnsi="Arial" w:cs="Arial"/>
                <w:sz w:val="20"/>
                <w:szCs w:val="20"/>
              </w:rPr>
            </w:pPr>
            <w:r w:rsidRPr="000D76AC">
              <w:rPr>
                <w:rFonts w:ascii="Arial" w:hAnsi="Arial" w:cs="Arial"/>
                <w:spacing w:val="-5"/>
                <w:sz w:val="20"/>
                <w:szCs w:val="20"/>
              </w:rPr>
              <w:t>Yes</w:t>
            </w:r>
          </w:p>
        </w:tc>
        <w:tc>
          <w:tcPr>
            <w:tcW w:w="6440" w:type="dxa"/>
          </w:tcPr>
          <w:p w14:paraId="64A031EC" w14:textId="77777777" w:rsidR="00F362AB" w:rsidRPr="000D76AC" w:rsidRDefault="00000000">
            <w:pPr>
              <w:pStyle w:val="TableParagraph"/>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51D09C0D" w14:textId="77777777">
        <w:trPr>
          <w:trHeight w:val="679"/>
        </w:trPr>
        <w:tc>
          <w:tcPr>
            <w:tcW w:w="5360" w:type="dxa"/>
          </w:tcPr>
          <w:p w14:paraId="7E05908C" w14:textId="77777777" w:rsidR="00F362AB" w:rsidRPr="000D76AC" w:rsidRDefault="00000000">
            <w:pPr>
              <w:pStyle w:val="TableParagraph"/>
              <w:ind w:left="470" w:right="192"/>
              <w:rPr>
                <w:rFonts w:ascii="Arial" w:hAnsi="Arial" w:cs="Arial"/>
                <w:b/>
                <w:sz w:val="20"/>
                <w:szCs w:val="20"/>
              </w:rPr>
            </w:pPr>
            <w:bookmarkStart w:id="4" w:name="Is_the_language/English_quality_of_the_a"/>
            <w:bookmarkEnd w:id="4"/>
            <w:r w:rsidRPr="000D76AC">
              <w:rPr>
                <w:rFonts w:ascii="Arial" w:hAnsi="Arial" w:cs="Arial"/>
                <w:b/>
                <w:sz w:val="20"/>
                <w:szCs w:val="20"/>
              </w:rPr>
              <w:t>Is</w:t>
            </w:r>
            <w:r w:rsidRPr="000D76AC">
              <w:rPr>
                <w:rFonts w:ascii="Arial" w:hAnsi="Arial" w:cs="Arial"/>
                <w:b/>
                <w:spacing w:val="-6"/>
                <w:sz w:val="20"/>
                <w:szCs w:val="20"/>
              </w:rPr>
              <w:t xml:space="preserve"> </w:t>
            </w:r>
            <w:r w:rsidRPr="000D76AC">
              <w:rPr>
                <w:rFonts w:ascii="Arial" w:hAnsi="Arial" w:cs="Arial"/>
                <w:b/>
                <w:sz w:val="20"/>
                <w:szCs w:val="20"/>
              </w:rPr>
              <w:t>the</w:t>
            </w:r>
            <w:r w:rsidRPr="000D76AC">
              <w:rPr>
                <w:rFonts w:ascii="Arial" w:hAnsi="Arial" w:cs="Arial"/>
                <w:b/>
                <w:spacing w:val="-6"/>
                <w:sz w:val="20"/>
                <w:szCs w:val="20"/>
              </w:rPr>
              <w:t xml:space="preserve"> </w:t>
            </w:r>
            <w:r w:rsidRPr="000D76AC">
              <w:rPr>
                <w:rFonts w:ascii="Arial" w:hAnsi="Arial" w:cs="Arial"/>
                <w:b/>
                <w:sz w:val="20"/>
                <w:szCs w:val="20"/>
              </w:rPr>
              <w:t>language/English</w:t>
            </w:r>
            <w:r w:rsidRPr="000D76AC">
              <w:rPr>
                <w:rFonts w:ascii="Arial" w:hAnsi="Arial" w:cs="Arial"/>
                <w:b/>
                <w:spacing w:val="-6"/>
                <w:sz w:val="20"/>
                <w:szCs w:val="20"/>
              </w:rPr>
              <w:t xml:space="preserve"> </w:t>
            </w:r>
            <w:r w:rsidRPr="000D76AC">
              <w:rPr>
                <w:rFonts w:ascii="Arial" w:hAnsi="Arial" w:cs="Arial"/>
                <w:b/>
                <w:sz w:val="20"/>
                <w:szCs w:val="20"/>
              </w:rPr>
              <w:t>quality</w:t>
            </w:r>
            <w:r w:rsidRPr="000D76AC">
              <w:rPr>
                <w:rFonts w:ascii="Arial" w:hAnsi="Arial" w:cs="Arial"/>
                <w:b/>
                <w:spacing w:val="-6"/>
                <w:sz w:val="20"/>
                <w:szCs w:val="20"/>
              </w:rPr>
              <w:t xml:space="preserve"> </w:t>
            </w:r>
            <w:r w:rsidRPr="000D76AC">
              <w:rPr>
                <w:rFonts w:ascii="Arial" w:hAnsi="Arial" w:cs="Arial"/>
                <w:b/>
                <w:sz w:val="20"/>
                <w:szCs w:val="20"/>
              </w:rPr>
              <w:t>of</w:t>
            </w:r>
            <w:r w:rsidRPr="000D76AC">
              <w:rPr>
                <w:rFonts w:ascii="Arial" w:hAnsi="Arial" w:cs="Arial"/>
                <w:b/>
                <w:spacing w:val="-6"/>
                <w:sz w:val="20"/>
                <w:szCs w:val="20"/>
              </w:rPr>
              <w:t xml:space="preserve"> </w:t>
            </w:r>
            <w:r w:rsidRPr="000D76AC">
              <w:rPr>
                <w:rFonts w:ascii="Arial" w:hAnsi="Arial" w:cs="Arial"/>
                <w:b/>
                <w:sz w:val="20"/>
                <w:szCs w:val="20"/>
              </w:rPr>
              <w:t>the</w:t>
            </w:r>
            <w:r w:rsidRPr="000D76AC">
              <w:rPr>
                <w:rFonts w:ascii="Arial" w:hAnsi="Arial" w:cs="Arial"/>
                <w:b/>
                <w:spacing w:val="-6"/>
                <w:sz w:val="20"/>
                <w:szCs w:val="20"/>
              </w:rPr>
              <w:t xml:space="preserve"> </w:t>
            </w:r>
            <w:r w:rsidRPr="000D76AC">
              <w:rPr>
                <w:rFonts w:ascii="Arial" w:hAnsi="Arial" w:cs="Arial"/>
                <w:b/>
                <w:sz w:val="20"/>
                <w:szCs w:val="20"/>
              </w:rPr>
              <w:t>article</w:t>
            </w:r>
            <w:r w:rsidRPr="000D76AC">
              <w:rPr>
                <w:rFonts w:ascii="Arial" w:hAnsi="Arial" w:cs="Arial"/>
                <w:b/>
                <w:spacing w:val="-6"/>
                <w:sz w:val="20"/>
                <w:szCs w:val="20"/>
              </w:rPr>
              <w:t xml:space="preserve"> </w:t>
            </w:r>
            <w:r w:rsidRPr="000D76AC">
              <w:rPr>
                <w:rFonts w:ascii="Arial" w:hAnsi="Arial" w:cs="Arial"/>
                <w:b/>
                <w:sz w:val="20"/>
                <w:szCs w:val="20"/>
              </w:rPr>
              <w:t>suitable for scholarly communications?</w:t>
            </w:r>
          </w:p>
        </w:tc>
        <w:tc>
          <w:tcPr>
            <w:tcW w:w="9360" w:type="dxa"/>
          </w:tcPr>
          <w:p w14:paraId="36874046" w14:textId="77777777" w:rsidR="00F362AB" w:rsidRPr="000D76AC" w:rsidRDefault="00000000">
            <w:pPr>
              <w:pStyle w:val="TableParagraph"/>
              <w:rPr>
                <w:rFonts w:ascii="Arial" w:hAnsi="Arial" w:cs="Arial"/>
                <w:sz w:val="20"/>
                <w:szCs w:val="20"/>
              </w:rPr>
            </w:pPr>
            <w:r w:rsidRPr="000D76AC">
              <w:rPr>
                <w:rFonts w:ascii="Arial" w:hAnsi="Arial" w:cs="Arial"/>
                <w:spacing w:val="-5"/>
                <w:sz w:val="20"/>
                <w:szCs w:val="20"/>
              </w:rPr>
              <w:t>Yes</w:t>
            </w:r>
          </w:p>
        </w:tc>
        <w:tc>
          <w:tcPr>
            <w:tcW w:w="6440" w:type="dxa"/>
          </w:tcPr>
          <w:p w14:paraId="7DB9892E" w14:textId="77777777" w:rsidR="00F362AB" w:rsidRPr="000D76AC" w:rsidRDefault="00000000">
            <w:pPr>
              <w:pStyle w:val="TableParagraph"/>
              <w:rPr>
                <w:rFonts w:ascii="Arial" w:hAnsi="Arial" w:cs="Arial"/>
                <w:sz w:val="20"/>
                <w:szCs w:val="20"/>
              </w:rPr>
            </w:pPr>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r w:rsidR="00F362AB" w:rsidRPr="000D76AC" w14:paraId="10A16957" w14:textId="77777777">
        <w:trPr>
          <w:trHeight w:val="3820"/>
        </w:trPr>
        <w:tc>
          <w:tcPr>
            <w:tcW w:w="5360" w:type="dxa"/>
          </w:tcPr>
          <w:p w14:paraId="4AFF7FC1" w14:textId="77777777" w:rsidR="00F362AB" w:rsidRPr="000D76AC" w:rsidRDefault="00000000">
            <w:pPr>
              <w:pStyle w:val="TableParagraph"/>
              <w:spacing w:before="5"/>
              <w:ind w:left="110"/>
              <w:rPr>
                <w:rFonts w:ascii="Arial" w:hAnsi="Arial" w:cs="Arial"/>
                <w:sz w:val="20"/>
                <w:szCs w:val="20"/>
              </w:rPr>
            </w:pPr>
            <w:bookmarkStart w:id="5" w:name="Optional/General_comments_"/>
            <w:bookmarkEnd w:id="5"/>
            <w:r w:rsidRPr="000D76AC">
              <w:rPr>
                <w:rFonts w:ascii="Arial" w:hAnsi="Arial" w:cs="Arial"/>
                <w:b/>
                <w:spacing w:val="-2"/>
                <w:sz w:val="20"/>
                <w:szCs w:val="20"/>
                <w:u w:val="single"/>
              </w:rPr>
              <w:t>Optional/General</w:t>
            </w:r>
            <w:r w:rsidRPr="000D76AC">
              <w:rPr>
                <w:rFonts w:ascii="Arial" w:hAnsi="Arial" w:cs="Arial"/>
                <w:b/>
                <w:spacing w:val="16"/>
                <w:sz w:val="20"/>
                <w:szCs w:val="20"/>
              </w:rPr>
              <w:t xml:space="preserve"> </w:t>
            </w:r>
            <w:r w:rsidRPr="000D76AC">
              <w:rPr>
                <w:rFonts w:ascii="Arial" w:hAnsi="Arial" w:cs="Arial"/>
                <w:spacing w:val="-2"/>
                <w:sz w:val="20"/>
                <w:szCs w:val="20"/>
              </w:rPr>
              <w:t>comments</w:t>
            </w:r>
          </w:p>
        </w:tc>
        <w:tc>
          <w:tcPr>
            <w:tcW w:w="9360" w:type="dxa"/>
          </w:tcPr>
          <w:p w14:paraId="46D4F192" w14:textId="77777777" w:rsidR="00F362AB" w:rsidRPr="000D76AC" w:rsidRDefault="00000000">
            <w:pPr>
              <w:pStyle w:val="TableParagraph"/>
              <w:spacing w:before="5"/>
              <w:ind w:right="83" w:firstLine="720"/>
              <w:jc w:val="both"/>
              <w:rPr>
                <w:rFonts w:ascii="Arial" w:hAnsi="Arial" w:cs="Arial"/>
                <w:sz w:val="20"/>
                <w:szCs w:val="20"/>
              </w:rPr>
            </w:pPr>
            <w:r w:rsidRPr="000D76AC">
              <w:rPr>
                <w:rFonts w:ascii="Arial" w:hAnsi="Arial" w:cs="Arial"/>
                <w:sz w:val="20"/>
                <w:szCs w:val="20"/>
              </w:rPr>
              <w:t xml:space="preserve">The study performed a comparative analysis about how co-location influences value </w:t>
            </w:r>
            <w:bookmarkStart w:id="6" w:name="_"/>
            <w:bookmarkEnd w:id="6"/>
            <w:r w:rsidRPr="000D76AC">
              <w:rPr>
                <w:rFonts w:ascii="Arial" w:hAnsi="Arial" w:cs="Arial"/>
                <w:sz w:val="20"/>
                <w:szCs w:val="20"/>
              </w:rPr>
              <w:t>creation and capacity building among small and medium enterprises (mobile device and culinary sectors) in Padang City. The result shows critical similarities and differences across the</w:t>
            </w:r>
            <w:r w:rsidRPr="000D76AC">
              <w:rPr>
                <w:rFonts w:ascii="Arial" w:hAnsi="Arial" w:cs="Arial"/>
                <w:spacing w:val="40"/>
                <w:sz w:val="20"/>
                <w:szCs w:val="20"/>
              </w:rPr>
              <w:t xml:space="preserve"> </w:t>
            </w:r>
            <w:r w:rsidRPr="000D76AC">
              <w:rPr>
                <w:rFonts w:ascii="Arial" w:hAnsi="Arial" w:cs="Arial"/>
                <w:sz w:val="20"/>
                <w:szCs w:val="20"/>
              </w:rPr>
              <w:t>co-location</w:t>
            </w:r>
            <w:r w:rsidRPr="000D76AC">
              <w:rPr>
                <w:rFonts w:ascii="Arial" w:hAnsi="Arial" w:cs="Arial"/>
                <w:spacing w:val="40"/>
                <w:sz w:val="20"/>
                <w:szCs w:val="20"/>
              </w:rPr>
              <w:t xml:space="preserve"> </w:t>
            </w:r>
            <w:r w:rsidRPr="000D76AC">
              <w:rPr>
                <w:rFonts w:ascii="Arial" w:hAnsi="Arial" w:cs="Arial"/>
                <w:sz w:val="20"/>
                <w:szCs w:val="20"/>
              </w:rPr>
              <w:t>of</w:t>
            </w:r>
            <w:r w:rsidRPr="000D76AC">
              <w:rPr>
                <w:rFonts w:ascii="Arial" w:hAnsi="Arial" w:cs="Arial"/>
                <w:spacing w:val="40"/>
                <w:sz w:val="20"/>
                <w:szCs w:val="20"/>
              </w:rPr>
              <w:t xml:space="preserve"> </w:t>
            </w:r>
            <w:r w:rsidRPr="000D76AC">
              <w:rPr>
                <w:rFonts w:ascii="Arial" w:hAnsi="Arial" w:cs="Arial"/>
                <w:sz w:val="20"/>
                <w:szCs w:val="20"/>
              </w:rPr>
              <w:t>both</w:t>
            </w:r>
            <w:r w:rsidRPr="000D76AC">
              <w:rPr>
                <w:rFonts w:ascii="Arial" w:hAnsi="Arial" w:cs="Arial"/>
                <w:spacing w:val="40"/>
                <w:sz w:val="20"/>
                <w:szCs w:val="20"/>
              </w:rPr>
              <w:t xml:space="preserve"> </w:t>
            </w:r>
            <w:r w:rsidRPr="000D76AC">
              <w:rPr>
                <w:rFonts w:ascii="Arial" w:hAnsi="Arial" w:cs="Arial"/>
                <w:sz w:val="20"/>
                <w:szCs w:val="20"/>
              </w:rPr>
              <w:t>sectors.</w:t>
            </w:r>
            <w:r w:rsidRPr="000D76AC">
              <w:rPr>
                <w:rFonts w:ascii="Arial" w:hAnsi="Arial" w:cs="Arial"/>
                <w:spacing w:val="40"/>
                <w:sz w:val="20"/>
                <w:szCs w:val="20"/>
              </w:rPr>
              <w:t xml:space="preserve"> </w:t>
            </w:r>
            <w:r w:rsidRPr="000D76AC">
              <w:rPr>
                <w:rFonts w:ascii="Arial" w:hAnsi="Arial" w:cs="Arial"/>
                <w:sz w:val="20"/>
                <w:szCs w:val="20"/>
              </w:rPr>
              <w:t>The</w:t>
            </w:r>
            <w:r w:rsidRPr="000D76AC">
              <w:rPr>
                <w:rFonts w:ascii="Arial" w:hAnsi="Arial" w:cs="Arial"/>
                <w:spacing w:val="40"/>
                <w:sz w:val="20"/>
                <w:szCs w:val="20"/>
              </w:rPr>
              <w:t xml:space="preserve"> </w:t>
            </w:r>
            <w:r w:rsidRPr="000D76AC">
              <w:rPr>
                <w:rFonts w:ascii="Arial" w:hAnsi="Arial" w:cs="Arial"/>
                <w:sz w:val="20"/>
                <w:szCs w:val="20"/>
              </w:rPr>
              <w:t>instrument</w:t>
            </w:r>
            <w:r w:rsidRPr="000D76AC">
              <w:rPr>
                <w:rFonts w:ascii="Arial" w:hAnsi="Arial" w:cs="Arial"/>
                <w:spacing w:val="40"/>
                <w:sz w:val="20"/>
                <w:szCs w:val="20"/>
              </w:rPr>
              <w:t xml:space="preserve"> </w:t>
            </w:r>
            <w:r w:rsidRPr="000D76AC">
              <w:rPr>
                <w:rFonts w:ascii="Arial" w:hAnsi="Arial" w:cs="Arial"/>
                <w:sz w:val="20"/>
                <w:szCs w:val="20"/>
              </w:rPr>
              <w:t>used</w:t>
            </w:r>
            <w:r w:rsidRPr="000D76AC">
              <w:rPr>
                <w:rFonts w:ascii="Arial" w:hAnsi="Arial" w:cs="Arial"/>
                <w:spacing w:val="40"/>
                <w:sz w:val="20"/>
                <w:szCs w:val="20"/>
              </w:rPr>
              <w:t xml:space="preserve"> </w:t>
            </w:r>
            <w:r w:rsidRPr="000D76AC">
              <w:rPr>
                <w:rFonts w:ascii="Arial" w:hAnsi="Arial" w:cs="Arial"/>
                <w:sz w:val="20"/>
                <w:szCs w:val="20"/>
              </w:rPr>
              <w:t>for</w:t>
            </w:r>
            <w:r w:rsidRPr="000D76AC">
              <w:rPr>
                <w:rFonts w:ascii="Arial" w:hAnsi="Arial" w:cs="Arial"/>
                <w:spacing w:val="40"/>
                <w:sz w:val="20"/>
                <w:szCs w:val="20"/>
              </w:rPr>
              <w:t xml:space="preserve"> </w:t>
            </w:r>
            <w:r w:rsidRPr="000D76AC">
              <w:rPr>
                <w:rFonts w:ascii="Arial" w:hAnsi="Arial" w:cs="Arial"/>
                <w:sz w:val="20"/>
                <w:szCs w:val="20"/>
              </w:rPr>
              <w:t>measuring</w:t>
            </w:r>
            <w:r w:rsidRPr="000D76AC">
              <w:rPr>
                <w:rFonts w:ascii="Arial" w:hAnsi="Arial" w:cs="Arial"/>
                <w:spacing w:val="40"/>
                <w:sz w:val="20"/>
                <w:szCs w:val="20"/>
              </w:rPr>
              <w:t xml:space="preserve"> </w:t>
            </w:r>
            <w:r w:rsidRPr="000D76AC">
              <w:rPr>
                <w:rFonts w:ascii="Arial" w:hAnsi="Arial" w:cs="Arial"/>
                <w:sz w:val="20"/>
                <w:szCs w:val="20"/>
              </w:rPr>
              <w:t>the</w:t>
            </w:r>
            <w:r w:rsidRPr="000D76AC">
              <w:rPr>
                <w:rFonts w:ascii="Arial" w:hAnsi="Arial" w:cs="Arial"/>
                <w:spacing w:val="40"/>
                <w:sz w:val="20"/>
                <w:szCs w:val="20"/>
              </w:rPr>
              <w:t xml:space="preserve"> </w:t>
            </w:r>
            <w:r w:rsidRPr="000D76AC">
              <w:rPr>
                <w:rFonts w:ascii="Arial" w:hAnsi="Arial" w:cs="Arial"/>
                <w:sz w:val="20"/>
                <w:szCs w:val="20"/>
              </w:rPr>
              <w:t>construct</w:t>
            </w:r>
            <w:r w:rsidRPr="000D76AC">
              <w:rPr>
                <w:rFonts w:ascii="Arial" w:hAnsi="Arial" w:cs="Arial"/>
                <w:spacing w:val="40"/>
                <w:sz w:val="20"/>
                <w:szCs w:val="20"/>
              </w:rPr>
              <w:t xml:space="preserve"> </w:t>
            </w:r>
            <w:r w:rsidRPr="000D76AC">
              <w:rPr>
                <w:rFonts w:ascii="Arial" w:hAnsi="Arial" w:cs="Arial"/>
                <w:sz w:val="20"/>
                <w:szCs w:val="20"/>
              </w:rPr>
              <w:t>included co-location, value creation, and capacity building.</w:t>
            </w:r>
          </w:p>
          <w:p w14:paraId="72443B70" w14:textId="77777777" w:rsidR="00F362AB" w:rsidRPr="000D76AC" w:rsidRDefault="00000000">
            <w:pPr>
              <w:pStyle w:val="TableParagraph"/>
              <w:ind w:right="84" w:firstLine="720"/>
              <w:jc w:val="both"/>
              <w:rPr>
                <w:rFonts w:ascii="Arial" w:hAnsi="Arial" w:cs="Arial"/>
                <w:sz w:val="20"/>
                <w:szCs w:val="20"/>
              </w:rPr>
            </w:pPr>
            <w:r w:rsidRPr="000D76AC">
              <w:rPr>
                <w:rFonts w:ascii="Arial" w:hAnsi="Arial" w:cs="Arial"/>
                <w:sz w:val="20"/>
                <w:szCs w:val="20"/>
              </w:rPr>
              <w:t>The comparative analysis revealed that the mobile device sector “is characterized by efficiency and competition, where physical proximity drives customer traffic but also creates pressure to differentiate” making “interactions and collaborations remain pragmatic and limited.” While the culinary sector “businesses thrive not only from individual performance</w:t>
            </w:r>
            <w:r w:rsidRPr="000D76AC">
              <w:rPr>
                <w:rFonts w:ascii="Arial" w:hAnsi="Arial" w:cs="Arial"/>
                <w:spacing w:val="40"/>
                <w:sz w:val="20"/>
                <w:szCs w:val="20"/>
              </w:rPr>
              <w:t xml:space="preserve"> </w:t>
            </w:r>
            <w:r w:rsidRPr="000D76AC">
              <w:rPr>
                <w:rFonts w:ascii="Arial" w:hAnsi="Arial" w:cs="Arial"/>
                <w:sz w:val="20"/>
                <w:szCs w:val="20"/>
              </w:rPr>
              <w:t>but also from mutual support and shared consumer flows.”</w:t>
            </w:r>
          </w:p>
          <w:p w14:paraId="3EA929E1" w14:textId="77777777" w:rsidR="00F362AB" w:rsidRPr="000D76AC" w:rsidRDefault="00000000">
            <w:pPr>
              <w:pStyle w:val="TableParagraph"/>
              <w:ind w:right="83" w:firstLine="720"/>
              <w:jc w:val="both"/>
              <w:rPr>
                <w:rFonts w:ascii="Arial" w:hAnsi="Arial" w:cs="Arial"/>
                <w:sz w:val="20"/>
                <w:szCs w:val="20"/>
              </w:rPr>
            </w:pPr>
            <w:r w:rsidRPr="000D76AC">
              <w:rPr>
                <w:rFonts w:ascii="Arial" w:hAnsi="Arial" w:cs="Arial"/>
                <w:sz w:val="20"/>
                <w:szCs w:val="20"/>
              </w:rPr>
              <w:t>This conclusion validates the</w:t>
            </w:r>
            <w:r w:rsidRPr="000D76AC">
              <w:rPr>
                <w:rFonts w:ascii="Arial" w:hAnsi="Arial" w:cs="Arial"/>
                <w:spacing w:val="-4"/>
                <w:sz w:val="20"/>
                <w:szCs w:val="20"/>
              </w:rPr>
              <w:t xml:space="preserve"> </w:t>
            </w:r>
            <w:r w:rsidRPr="000D76AC">
              <w:rPr>
                <w:rFonts w:ascii="Arial" w:hAnsi="Arial" w:cs="Arial"/>
                <w:sz w:val="20"/>
                <w:szCs w:val="20"/>
              </w:rPr>
              <w:t>study’s</w:t>
            </w:r>
            <w:r w:rsidRPr="000D76AC">
              <w:rPr>
                <w:rFonts w:ascii="Arial" w:hAnsi="Arial" w:cs="Arial"/>
                <w:spacing w:val="-4"/>
                <w:sz w:val="20"/>
                <w:szCs w:val="20"/>
              </w:rPr>
              <w:t xml:space="preserve"> </w:t>
            </w:r>
            <w:r w:rsidRPr="000D76AC">
              <w:rPr>
                <w:rFonts w:ascii="Arial" w:hAnsi="Arial" w:cs="Arial"/>
                <w:sz w:val="20"/>
                <w:szCs w:val="20"/>
              </w:rPr>
              <w:t>objective</w:t>
            </w:r>
            <w:r w:rsidRPr="000D76AC">
              <w:rPr>
                <w:rFonts w:ascii="Arial" w:hAnsi="Arial" w:cs="Arial"/>
                <w:spacing w:val="-4"/>
                <w:sz w:val="20"/>
                <w:szCs w:val="20"/>
              </w:rPr>
              <w:t xml:space="preserve"> </w:t>
            </w:r>
            <w:r w:rsidRPr="000D76AC">
              <w:rPr>
                <w:rFonts w:ascii="Arial" w:hAnsi="Arial" w:cs="Arial"/>
                <w:sz w:val="20"/>
                <w:szCs w:val="20"/>
              </w:rPr>
              <w:t>to</w:t>
            </w:r>
            <w:r w:rsidRPr="000D76AC">
              <w:rPr>
                <w:rFonts w:ascii="Arial" w:hAnsi="Arial" w:cs="Arial"/>
                <w:spacing w:val="-4"/>
                <w:sz w:val="20"/>
                <w:szCs w:val="20"/>
              </w:rPr>
              <w:t xml:space="preserve"> </w:t>
            </w:r>
            <w:r w:rsidRPr="000D76AC">
              <w:rPr>
                <w:rFonts w:ascii="Arial" w:hAnsi="Arial" w:cs="Arial"/>
                <w:sz w:val="20"/>
                <w:szCs w:val="20"/>
              </w:rPr>
              <w:t>demonstrate</w:t>
            </w:r>
            <w:r w:rsidRPr="000D76AC">
              <w:rPr>
                <w:rFonts w:ascii="Arial" w:hAnsi="Arial" w:cs="Arial"/>
                <w:spacing w:val="-4"/>
                <w:sz w:val="20"/>
                <w:szCs w:val="20"/>
              </w:rPr>
              <w:t xml:space="preserve"> </w:t>
            </w:r>
            <w:r w:rsidRPr="000D76AC">
              <w:rPr>
                <w:rFonts w:ascii="Arial" w:hAnsi="Arial" w:cs="Arial"/>
                <w:sz w:val="20"/>
                <w:szCs w:val="20"/>
              </w:rPr>
              <w:t>“how</w:t>
            </w:r>
            <w:r w:rsidRPr="000D76AC">
              <w:rPr>
                <w:rFonts w:ascii="Arial" w:hAnsi="Arial" w:cs="Arial"/>
                <w:spacing w:val="-4"/>
                <w:sz w:val="20"/>
                <w:szCs w:val="20"/>
              </w:rPr>
              <w:t xml:space="preserve"> </w:t>
            </w:r>
            <w:r w:rsidRPr="000D76AC">
              <w:rPr>
                <w:rFonts w:ascii="Arial" w:hAnsi="Arial" w:cs="Arial"/>
                <w:sz w:val="20"/>
                <w:szCs w:val="20"/>
              </w:rPr>
              <w:t>co-location</w:t>
            </w:r>
            <w:r w:rsidRPr="000D76AC">
              <w:rPr>
                <w:rFonts w:ascii="Arial" w:hAnsi="Arial" w:cs="Arial"/>
                <w:spacing w:val="-4"/>
                <w:sz w:val="20"/>
                <w:szCs w:val="20"/>
              </w:rPr>
              <w:t xml:space="preserve"> </w:t>
            </w:r>
            <w:r w:rsidRPr="000D76AC">
              <w:rPr>
                <w:rFonts w:ascii="Arial" w:hAnsi="Arial" w:cs="Arial"/>
                <w:sz w:val="20"/>
                <w:szCs w:val="20"/>
              </w:rPr>
              <w:t>shapes value creation and capacity building”</w:t>
            </w:r>
            <w:r w:rsidRPr="000D76AC">
              <w:rPr>
                <w:rFonts w:ascii="Arial" w:hAnsi="Arial" w:cs="Arial"/>
                <w:spacing w:val="-4"/>
                <w:sz w:val="20"/>
                <w:szCs w:val="20"/>
              </w:rPr>
              <w:t xml:space="preserve"> </w:t>
            </w:r>
            <w:r w:rsidRPr="000D76AC">
              <w:rPr>
                <w:rFonts w:ascii="Arial" w:hAnsi="Arial" w:cs="Arial"/>
                <w:sz w:val="20"/>
                <w:szCs w:val="20"/>
              </w:rPr>
              <w:t>differently</w:t>
            </w:r>
            <w:r w:rsidRPr="000D76AC">
              <w:rPr>
                <w:rFonts w:ascii="Arial" w:hAnsi="Arial" w:cs="Arial"/>
                <w:spacing w:val="-4"/>
                <w:sz w:val="20"/>
                <w:szCs w:val="20"/>
              </w:rPr>
              <w:t xml:space="preserve"> </w:t>
            </w:r>
            <w:r w:rsidRPr="000D76AC">
              <w:rPr>
                <w:rFonts w:ascii="Arial" w:hAnsi="Arial" w:cs="Arial"/>
                <w:sz w:val="20"/>
                <w:szCs w:val="20"/>
              </w:rPr>
              <w:t>across</w:t>
            </w:r>
            <w:r w:rsidRPr="000D76AC">
              <w:rPr>
                <w:rFonts w:ascii="Arial" w:hAnsi="Arial" w:cs="Arial"/>
                <w:spacing w:val="-4"/>
                <w:sz w:val="20"/>
                <w:szCs w:val="20"/>
              </w:rPr>
              <w:t xml:space="preserve"> </w:t>
            </w:r>
            <w:r w:rsidRPr="000D76AC">
              <w:rPr>
                <w:rFonts w:ascii="Arial" w:hAnsi="Arial" w:cs="Arial"/>
                <w:sz w:val="20"/>
                <w:szCs w:val="20"/>
              </w:rPr>
              <w:t>industries.</w:t>
            </w:r>
            <w:r w:rsidRPr="000D76AC">
              <w:rPr>
                <w:rFonts w:ascii="Arial" w:hAnsi="Arial" w:cs="Arial"/>
                <w:spacing w:val="-4"/>
                <w:sz w:val="20"/>
                <w:szCs w:val="20"/>
              </w:rPr>
              <w:t xml:space="preserve"> </w:t>
            </w:r>
            <w:r w:rsidRPr="000D76AC">
              <w:rPr>
                <w:rFonts w:ascii="Arial" w:hAnsi="Arial" w:cs="Arial"/>
                <w:sz w:val="20"/>
                <w:szCs w:val="20"/>
              </w:rPr>
              <w:t>Moreover,</w:t>
            </w:r>
            <w:r w:rsidRPr="000D76AC">
              <w:rPr>
                <w:rFonts w:ascii="Arial" w:hAnsi="Arial" w:cs="Arial"/>
                <w:spacing w:val="-4"/>
                <w:sz w:val="20"/>
                <w:szCs w:val="20"/>
              </w:rPr>
              <w:t xml:space="preserve"> </w:t>
            </w:r>
            <w:r w:rsidRPr="000D76AC">
              <w:rPr>
                <w:rFonts w:ascii="Arial" w:hAnsi="Arial" w:cs="Arial"/>
                <w:sz w:val="20"/>
                <w:szCs w:val="20"/>
              </w:rPr>
              <w:t>the</w:t>
            </w:r>
            <w:r w:rsidRPr="000D76AC">
              <w:rPr>
                <w:rFonts w:ascii="Arial" w:hAnsi="Arial" w:cs="Arial"/>
                <w:spacing w:val="-4"/>
                <w:sz w:val="20"/>
                <w:szCs w:val="20"/>
              </w:rPr>
              <w:t xml:space="preserve"> </w:t>
            </w:r>
            <w:r w:rsidRPr="000D76AC">
              <w:rPr>
                <w:rFonts w:ascii="Arial" w:hAnsi="Arial" w:cs="Arial"/>
                <w:sz w:val="20"/>
                <w:szCs w:val="20"/>
              </w:rPr>
              <w:t>study</w:t>
            </w:r>
            <w:r w:rsidRPr="000D76AC">
              <w:rPr>
                <w:rFonts w:ascii="Arial" w:hAnsi="Arial" w:cs="Arial"/>
                <w:spacing w:val="-4"/>
                <w:sz w:val="20"/>
                <w:szCs w:val="20"/>
              </w:rPr>
              <w:t xml:space="preserve"> </w:t>
            </w:r>
            <w:r w:rsidRPr="000D76AC">
              <w:rPr>
                <w:rFonts w:ascii="Arial" w:hAnsi="Arial" w:cs="Arial"/>
                <w:sz w:val="20"/>
                <w:szCs w:val="20"/>
              </w:rPr>
              <w:t>filled</w:t>
            </w:r>
            <w:r w:rsidRPr="000D76AC">
              <w:rPr>
                <w:rFonts w:ascii="Arial" w:hAnsi="Arial" w:cs="Arial"/>
                <w:spacing w:val="-4"/>
                <w:sz w:val="20"/>
                <w:szCs w:val="20"/>
              </w:rPr>
              <w:t xml:space="preserve"> </w:t>
            </w:r>
            <w:r w:rsidRPr="000D76AC">
              <w:rPr>
                <w:rFonts w:ascii="Arial" w:hAnsi="Arial" w:cs="Arial"/>
                <w:sz w:val="20"/>
                <w:szCs w:val="20"/>
              </w:rPr>
              <w:t>a knowledge gap by demonstrating that product nature “is a determining variable.”</w:t>
            </w:r>
          </w:p>
        </w:tc>
        <w:tc>
          <w:tcPr>
            <w:tcW w:w="6440" w:type="dxa"/>
          </w:tcPr>
          <w:p w14:paraId="7AB86FAE" w14:textId="77777777" w:rsidR="00F362AB" w:rsidRPr="000D76AC" w:rsidRDefault="00000000">
            <w:pPr>
              <w:pStyle w:val="TableParagraph"/>
              <w:spacing w:before="5"/>
              <w:rPr>
                <w:rFonts w:ascii="Arial" w:hAnsi="Arial" w:cs="Arial"/>
                <w:sz w:val="20"/>
                <w:szCs w:val="20"/>
              </w:rPr>
            </w:pPr>
            <w:bookmarkStart w:id="7" w:name="Thank_you_for_your_feedback._"/>
            <w:bookmarkEnd w:id="7"/>
            <w:r w:rsidRPr="000D76AC">
              <w:rPr>
                <w:rFonts w:ascii="Arial" w:hAnsi="Arial" w:cs="Arial"/>
                <w:sz w:val="20"/>
                <w:szCs w:val="20"/>
              </w:rPr>
              <w:t>Thank</w:t>
            </w:r>
            <w:r w:rsidRPr="000D76AC">
              <w:rPr>
                <w:rFonts w:ascii="Arial" w:hAnsi="Arial" w:cs="Arial"/>
                <w:spacing w:val="-4"/>
                <w:sz w:val="20"/>
                <w:szCs w:val="20"/>
              </w:rPr>
              <w:t xml:space="preserve"> </w:t>
            </w:r>
            <w:r w:rsidRPr="000D76AC">
              <w:rPr>
                <w:rFonts w:ascii="Arial" w:hAnsi="Arial" w:cs="Arial"/>
                <w:sz w:val="20"/>
                <w:szCs w:val="20"/>
              </w:rPr>
              <w:t>you</w:t>
            </w:r>
            <w:r w:rsidRPr="000D76AC">
              <w:rPr>
                <w:rFonts w:ascii="Arial" w:hAnsi="Arial" w:cs="Arial"/>
                <w:spacing w:val="-4"/>
                <w:sz w:val="20"/>
                <w:szCs w:val="20"/>
              </w:rPr>
              <w:t xml:space="preserve"> </w:t>
            </w:r>
            <w:r w:rsidRPr="000D76AC">
              <w:rPr>
                <w:rFonts w:ascii="Arial" w:hAnsi="Arial" w:cs="Arial"/>
                <w:sz w:val="20"/>
                <w:szCs w:val="20"/>
              </w:rPr>
              <w:t>for</w:t>
            </w:r>
            <w:r w:rsidRPr="000D76AC">
              <w:rPr>
                <w:rFonts w:ascii="Arial" w:hAnsi="Arial" w:cs="Arial"/>
                <w:spacing w:val="-4"/>
                <w:sz w:val="20"/>
                <w:szCs w:val="20"/>
              </w:rPr>
              <w:t xml:space="preserve"> </w:t>
            </w:r>
            <w:r w:rsidRPr="000D76AC">
              <w:rPr>
                <w:rFonts w:ascii="Arial" w:hAnsi="Arial" w:cs="Arial"/>
                <w:sz w:val="20"/>
                <w:szCs w:val="20"/>
              </w:rPr>
              <w:t>your</w:t>
            </w:r>
            <w:r w:rsidRPr="000D76AC">
              <w:rPr>
                <w:rFonts w:ascii="Arial" w:hAnsi="Arial" w:cs="Arial"/>
                <w:spacing w:val="-3"/>
                <w:sz w:val="20"/>
                <w:szCs w:val="20"/>
              </w:rPr>
              <w:t xml:space="preserve"> </w:t>
            </w:r>
            <w:r w:rsidRPr="000D76AC">
              <w:rPr>
                <w:rFonts w:ascii="Arial" w:hAnsi="Arial" w:cs="Arial"/>
                <w:spacing w:val="-2"/>
                <w:sz w:val="20"/>
                <w:szCs w:val="20"/>
              </w:rPr>
              <w:t>feedback.</w:t>
            </w:r>
          </w:p>
        </w:tc>
      </w:tr>
    </w:tbl>
    <w:p w14:paraId="1B52DD4A" w14:textId="77777777" w:rsidR="00F362AB" w:rsidRPr="000D76AC" w:rsidRDefault="00F362AB">
      <w:pPr>
        <w:pStyle w:val="TableParagraph"/>
        <w:rPr>
          <w:rFonts w:ascii="Arial" w:hAnsi="Arial" w:cs="Arial"/>
          <w:sz w:val="20"/>
          <w:szCs w:val="20"/>
        </w:rPr>
        <w:sectPr w:rsidR="00F362AB" w:rsidRPr="000D76AC">
          <w:pgSz w:w="23800" w:h="16840" w:orient="landscape"/>
          <w:pgMar w:top="1540" w:right="1275" w:bottom="880" w:left="1275" w:header="1284" w:footer="692" w:gutter="0"/>
          <w:cols w:space="720"/>
        </w:sect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F362AB" w:rsidRPr="000D76AC" w14:paraId="7FE2175B" w14:textId="77777777">
        <w:trPr>
          <w:trHeight w:val="521"/>
        </w:trPr>
        <w:tc>
          <w:tcPr>
            <w:tcW w:w="21160" w:type="dxa"/>
            <w:gridSpan w:val="3"/>
            <w:tcBorders>
              <w:top w:val="nil"/>
              <w:left w:val="nil"/>
              <w:right w:val="nil"/>
            </w:tcBorders>
          </w:tcPr>
          <w:p w14:paraId="55001994" w14:textId="77777777" w:rsidR="00F362AB" w:rsidRPr="000D76AC" w:rsidRDefault="00000000">
            <w:pPr>
              <w:pStyle w:val="TableParagraph"/>
              <w:spacing w:line="220" w:lineRule="exact"/>
              <w:ind w:left="120"/>
              <w:rPr>
                <w:rFonts w:ascii="Arial" w:hAnsi="Arial" w:cs="Arial"/>
                <w:b/>
                <w:sz w:val="20"/>
                <w:szCs w:val="20"/>
              </w:rPr>
            </w:pPr>
            <w:r w:rsidRPr="000D76AC">
              <w:rPr>
                <w:rFonts w:ascii="Arial" w:hAnsi="Arial" w:cs="Arial"/>
                <w:b/>
                <w:color w:val="000000"/>
                <w:sz w:val="20"/>
                <w:szCs w:val="20"/>
                <w:highlight w:val="yellow"/>
                <w:u w:val="single"/>
              </w:rPr>
              <w:lastRenderedPageBreak/>
              <w:t>PART</w:t>
            </w:r>
            <w:r w:rsidRPr="000D76AC">
              <w:rPr>
                <w:rFonts w:ascii="Arial" w:hAnsi="Arial" w:cs="Arial"/>
                <w:b/>
                <w:color w:val="000000"/>
                <w:spacing w:val="35"/>
                <w:sz w:val="20"/>
                <w:szCs w:val="20"/>
                <w:highlight w:val="yellow"/>
                <w:u w:val="single"/>
              </w:rPr>
              <w:t xml:space="preserve"> </w:t>
            </w:r>
            <w:r w:rsidRPr="000D76AC">
              <w:rPr>
                <w:rFonts w:ascii="Arial" w:hAnsi="Arial" w:cs="Arial"/>
                <w:b/>
                <w:color w:val="000000"/>
                <w:spacing w:val="-5"/>
                <w:sz w:val="20"/>
                <w:szCs w:val="20"/>
                <w:highlight w:val="yellow"/>
                <w:u w:val="single"/>
              </w:rPr>
              <w:t>2:</w:t>
            </w:r>
          </w:p>
        </w:tc>
      </w:tr>
      <w:tr w:rsidR="00F362AB" w:rsidRPr="000D76AC" w14:paraId="1A55226A" w14:textId="77777777">
        <w:trPr>
          <w:trHeight w:val="899"/>
        </w:trPr>
        <w:tc>
          <w:tcPr>
            <w:tcW w:w="6840" w:type="dxa"/>
          </w:tcPr>
          <w:p w14:paraId="1FA70109" w14:textId="77777777" w:rsidR="00F362AB" w:rsidRPr="000D76AC" w:rsidRDefault="00F362AB">
            <w:pPr>
              <w:pStyle w:val="TableParagraph"/>
              <w:ind w:left="0"/>
              <w:rPr>
                <w:rFonts w:ascii="Arial" w:hAnsi="Arial" w:cs="Arial"/>
                <w:sz w:val="20"/>
                <w:szCs w:val="20"/>
              </w:rPr>
            </w:pPr>
          </w:p>
        </w:tc>
        <w:tc>
          <w:tcPr>
            <w:tcW w:w="7160" w:type="dxa"/>
          </w:tcPr>
          <w:p w14:paraId="64DF7D3A" w14:textId="77777777" w:rsidR="00F362AB" w:rsidRPr="000D76AC" w:rsidRDefault="00000000">
            <w:pPr>
              <w:pStyle w:val="TableParagraph"/>
              <w:spacing w:line="222" w:lineRule="exact"/>
              <w:ind w:left="95"/>
              <w:rPr>
                <w:rFonts w:ascii="Arial" w:hAnsi="Arial" w:cs="Arial"/>
                <w:b/>
                <w:sz w:val="20"/>
                <w:szCs w:val="20"/>
              </w:rPr>
            </w:pPr>
            <w:r w:rsidRPr="000D76AC">
              <w:rPr>
                <w:rFonts w:ascii="Arial" w:hAnsi="Arial" w:cs="Arial"/>
                <w:b/>
                <w:sz w:val="20"/>
                <w:szCs w:val="20"/>
              </w:rPr>
              <w:t>Reviewer’s</w:t>
            </w:r>
            <w:r w:rsidRPr="000D76AC">
              <w:rPr>
                <w:rFonts w:ascii="Arial" w:hAnsi="Arial" w:cs="Arial"/>
                <w:b/>
                <w:spacing w:val="-9"/>
                <w:sz w:val="20"/>
                <w:szCs w:val="20"/>
              </w:rPr>
              <w:t xml:space="preserve"> </w:t>
            </w:r>
            <w:r w:rsidRPr="000D76AC">
              <w:rPr>
                <w:rFonts w:ascii="Arial" w:hAnsi="Arial" w:cs="Arial"/>
                <w:b/>
                <w:spacing w:val="-2"/>
                <w:sz w:val="20"/>
                <w:szCs w:val="20"/>
              </w:rPr>
              <w:t>comment</w:t>
            </w:r>
          </w:p>
        </w:tc>
        <w:tc>
          <w:tcPr>
            <w:tcW w:w="7160" w:type="dxa"/>
          </w:tcPr>
          <w:p w14:paraId="6CD3F46E" w14:textId="77777777" w:rsidR="00F362AB" w:rsidRPr="000D76AC" w:rsidRDefault="00000000">
            <w:pPr>
              <w:pStyle w:val="TableParagraph"/>
              <w:spacing w:line="252" w:lineRule="auto"/>
              <w:ind w:left="15"/>
              <w:rPr>
                <w:rFonts w:ascii="Arial" w:hAnsi="Arial" w:cs="Arial"/>
                <w:sz w:val="20"/>
                <w:szCs w:val="20"/>
              </w:rPr>
            </w:pPr>
            <w:r w:rsidRPr="000D76AC">
              <w:rPr>
                <w:rFonts w:ascii="Arial" w:hAnsi="Arial" w:cs="Arial"/>
                <w:b/>
                <w:sz w:val="20"/>
                <w:szCs w:val="20"/>
              </w:rPr>
              <w:t>Author’s</w:t>
            </w:r>
            <w:r w:rsidRPr="000D76AC">
              <w:rPr>
                <w:rFonts w:ascii="Arial" w:hAnsi="Arial" w:cs="Arial"/>
                <w:b/>
                <w:spacing w:val="-4"/>
                <w:sz w:val="20"/>
                <w:szCs w:val="20"/>
              </w:rPr>
              <w:t xml:space="preserve"> </w:t>
            </w:r>
            <w:r w:rsidRPr="000D76AC">
              <w:rPr>
                <w:rFonts w:ascii="Arial" w:hAnsi="Arial" w:cs="Arial"/>
                <w:b/>
                <w:sz w:val="20"/>
                <w:szCs w:val="20"/>
              </w:rPr>
              <w:t>Feedback</w:t>
            </w:r>
            <w:r w:rsidRPr="000D76AC">
              <w:rPr>
                <w:rFonts w:ascii="Arial" w:hAnsi="Arial" w:cs="Arial"/>
                <w:b/>
                <w:spacing w:val="-5"/>
                <w:sz w:val="20"/>
                <w:szCs w:val="20"/>
              </w:rPr>
              <w:t xml:space="preserve"> </w:t>
            </w:r>
            <w:r w:rsidRPr="000D76AC">
              <w:rPr>
                <w:rFonts w:ascii="Arial" w:hAnsi="Arial" w:cs="Arial"/>
                <w:sz w:val="20"/>
                <w:szCs w:val="20"/>
              </w:rPr>
              <w:t>(It</w:t>
            </w:r>
            <w:r w:rsidRPr="000D76AC">
              <w:rPr>
                <w:rFonts w:ascii="Arial" w:hAnsi="Arial" w:cs="Arial"/>
                <w:spacing w:val="-4"/>
                <w:sz w:val="20"/>
                <w:szCs w:val="20"/>
              </w:rPr>
              <w:t xml:space="preserve"> </w:t>
            </w:r>
            <w:r w:rsidRPr="000D76AC">
              <w:rPr>
                <w:rFonts w:ascii="Arial" w:hAnsi="Arial" w:cs="Arial"/>
                <w:sz w:val="20"/>
                <w:szCs w:val="20"/>
              </w:rPr>
              <w:t>is</w:t>
            </w:r>
            <w:r w:rsidRPr="000D76AC">
              <w:rPr>
                <w:rFonts w:ascii="Arial" w:hAnsi="Arial" w:cs="Arial"/>
                <w:spacing w:val="-5"/>
                <w:sz w:val="20"/>
                <w:szCs w:val="20"/>
              </w:rPr>
              <w:t xml:space="preserve"> </w:t>
            </w:r>
            <w:r w:rsidRPr="000D76AC">
              <w:rPr>
                <w:rFonts w:ascii="Arial" w:hAnsi="Arial" w:cs="Arial"/>
                <w:sz w:val="20"/>
                <w:szCs w:val="20"/>
              </w:rPr>
              <w:t>mandatory</w:t>
            </w:r>
            <w:r w:rsidRPr="000D76AC">
              <w:rPr>
                <w:rFonts w:ascii="Arial" w:hAnsi="Arial" w:cs="Arial"/>
                <w:spacing w:val="-4"/>
                <w:sz w:val="20"/>
                <w:szCs w:val="20"/>
              </w:rPr>
              <w:t xml:space="preserve"> </w:t>
            </w:r>
            <w:r w:rsidRPr="000D76AC">
              <w:rPr>
                <w:rFonts w:ascii="Arial" w:hAnsi="Arial" w:cs="Arial"/>
                <w:sz w:val="20"/>
                <w:szCs w:val="20"/>
              </w:rPr>
              <w:t>that</w:t>
            </w:r>
            <w:r w:rsidRPr="000D76AC">
              <w:rPr>
                <w:rFonts w:ascii="Arial" w:hAnsi="Arial" w:cs="Arial"/>
                <w:spacing w:val="-5"/>
                <w:sz w:val="20"/>
                <w:szCs w:val="20"/>
              </w:rPr>
              <w:t xml:space="preserve"> </w:t>
            </w:r>
            <w:r w:rsidRPr="000D76AC">
              <w:rPr>
                <w:rFonts w:ascii="Arial" w:hAnsi="Arial" w:cs="Arial"/>
                <w:sz w:val="20"/>
                <w:szCs w:val="20"/>
              </w:rPr>
              <w:t>authors</w:t>
            </w:r>
            <w:r w:rsidRPr="000D76AC">
              <w:rPr>
                <w:rFonts w:ascii="Arial" w:hAnsi="Arial" w:cs="Arial"/>
                <w:spacing w:val="-4"/>
                <w:sz w:val="20"/>
                <w:szCs w:val="20"/>
              </w:rPr>
              <w:t xml:space="preserve"> </w:t>
            </w:r>
            <w:r w:rsidRPr="000D76AC">
              <w:rPr>
                <w:rFonts w:ascii="Arial" w:hAnsi="Arial" w:cs="Arial"/>
                <w:sz w:val="20"/>
                <w:szCs w:val="20"/>
              </w:rPr>
              <w:t>should</w:t>
            </w:r>
            <w:r w:rsidRPr="000D76AC">
              <w:rPr>
                <w:rFonts w:ascii="Arial" w:hAnsi="Arial" w:cs="Arial"/>
                <w:spacing w:val="-5"/>
                <w:sz w:val="20"/>
                <w:szCs w:val="20"/>
              </w:rPr>
              <w:t xml:space="preserve"> </w:t>
            </w:r>
            <w:r w:rsidRPr="000D76AC">
              <w:rPr>
                <w:rFonts w:ascii="Arial" w:hAnsi="Arial" w:cs="Arial"/>
                <w:sz w:val="20"/>
                <w:szCs w:val="20"/>
              </w:rPr>
              <w:t>write</w:t>
            </w:r>
            <w:r w:rsidRPr="000D76AC">
              <w:rPr>
                <w:rFonts w:ascii="Arial" w:hAnsi="Arial" w:cs="Arial"/>
                <w:spacing w:val="-4"/>
                <w:sz w:val="20"/>
                <w:szCs w:val="20"/>
              </w:rPr>
              <w:t xml:space="preserve"> </w:t>
            </w:r>
            <w:r w:rsidRPr="000D76AC">
              <w:rPr>
                <w:rFonts w:ascii="Arial" w:hAnsi="Arial" w:cs="Arial"/>
                <w:sz w:val="20"/>
                <w:szCs w:val="20"/>
              </w:rPr>
              <w:t>his/her</w:t>
            </w:r>
            <w:r w:rsidRPr="000D76AC">
              <w:rPr>
                <w:rFonts w:ascii="Arial" w:hAnsi="Arial" w:cs="Arial"/>
                <w:spacing w:val="-5"/>
                <w:sz w:val="20"/>
                <w:szCs w:val="20"/>
              </w:rPr>
              <w:t xml:space="preserve"> </w:t>
            </w:r>
            <w:r w:rsidRPr="000D76AC">
              <w:rPr>
                <w:rFonts w:ascii="Arial" w:hAnsi="Arial" w:cs="Arial"/>
                <w:sz w:val="20"/>
                <w:szCs w:val="20"/>
              </w:rPr>
              <w:t xml:space="preserve">feedback </w:t>
            </w:r>
            <w:r w:rsidRPr="000D76AC">
              <w:rPr>
                <w:rFonts w:ascii="Arial" w:hAnsi="Arial" w:cs="Arial"/>
                <w:spacing w:val="-2"/>
                <w:sz w:val="20"/>
                <w:szCs w:val="20"/>
              </w:rPr>
              <w:t>here)</w:t>
            </w:r>
          </w:p>
        </w:tc>
      </w:tr>
      <w:tr w:rsidR="00F362AB" w:rsidRPr="000D76AC" w14:paraId="342A0443" w14:textId="77777777">
        <w:trPr>
          <w:trHeight w:val="880"/>
        </w:trPr>
        <w:tc>
          <w:tcPr>
            <w:tcW w:w="6840" w:type="dxa"/>
          </w:tcPr>
          <w:p w14:paraId="4F15F920" w14:textId="77777777" w:rsidR="00F362AB" w:rsidRPr="000D76AC" w:rsidRDefault="00000000">
            <w:pPr>
              <w:pStyle w:val="TableParagraph"/>
              <w:spacing w:before="173"/>
              <w:ind w:left="110"/>
              <w:rPr>
                <w:rFonts w:ascii="Arial" w:hAnsi="Arial" w:cs="Arial"/>
                <w:b/>
                <w:sz w:val="20"/>
                <w:szCs w:val="20"/>
              </w:rPr>
            </w:pPr>
            <w:r w:rsidRPr="000D76AC">
              <w:rPr>
                <w:rFonts w:ascii="Arial" w:hAnsi="Arial" w:cs="Arial"/>
                <w:b/>
                <w:sz w:val="20"/>
                <w:szCs w:val="20"/>
              </w:rPr>
              <w:t>Are</w:t>
            </w:r>
            <w:r w:rsidRPr="000D76AC">
              <w:rPr>
                <w:rFonts w:ascii="Arial" w:hAnsi="Arial" w:cs="Arial"/>
                <w:b/>
                <w:spacing w:val="-5"/>
                <w:sz w:val="20"/>
                <w:szCs w:val="20"/>
              </w:rPr>
              <w:t xml:space="preserve"> </w:t>
            </w:r>
            <w:r w:rsidRPr="000D76AC">
              <w:rPr>
                <w:rFonts w:ascii="Arial" w:hAnsi="Arial" w:cs="Arial"/>
                <w:b/>
                <w:sz w:val="20"/>
                <w:szCs w:val="20"/>
              </w:rPr>
              <w:t>there</w:t>
            </w:r>
            <w:r w:rsidRPr="000D76AC">
              <w:rPr>
                <w:rFonts w:ascii="Arial" w:hAnsi="Arial" w:cs="Arial"/>
                <w:b/>
                <w:spacing w:val="-4"/>
                <w:sz w:val="20"/>
                <w:szCs w:val="20"/>
              </w:rPr>
              <w:t xml:space="preserve"> </w:t>
            </w:r>
            <w:r w:rsidRPr="000D76AC">
              <w:rPr>
                <w:rFonts w:ascii="Arial" w:hAnsi="Arial" w:cs="Arial"/>
                <w:b/>
                <w:sz w:val="20"/>
                <w:szCs w:val="20"/>
              </w:rPr>
              <w:t>ethical</w:t>
            </w:r>
            <w:r w:rsidRPr="000D76AC">
              <w:rPr>
                <w:rFonts w:ascii="Arial" w:hAnsi="Arial" w:cs="Arial"/>
                <w:b/>
                <w:spacing w:val="-5"/>
                <w:sz w:val="20"/>
                <w:szCs w:val="20"/>
              </w:rPr>
              <w:t xml:space="preserve"> </w:t>
            </w:r>
            <w:r w:rsidRPr="000D76AC">
              <w:rPr>
                <w:rFonts w:ascii="Arial" w:hAnsi="Arial" w:cs="Arial"/>
                <w:b/>
                <w:sz w:val="20"/>
                <w:szCs w:val="20"/>
              </w:rPr>
              <w:t>issues</w:t>
            </w:r>
            <w:r w:rsidRPr="000D76AC">
              <w:rPr>
                <w:rFonts w:ascii="Arial" w:hAnsi="Arial" w:cs="Arial"/>
                <w:b/>
                <w:spacing w:val="-4"/>
                <w:sz w:val="20"/>
                <w:szCs w:val="20"/>
              </w:rPr>
              <w:t xml:space="preserve"> </w:t>
            </w:r>
            <w:r w:rsidRPr="000D76AC">
              <w:rPr>
                <w:rFonts w:ascii="Arial" w:hAnsi="Arial" w:cs="Arial"/>
                <w:b/>
                <w:sz w:val="20"/>
                <w:szCs w:val="20"/>
              </w:rPr>
              <w:t>in</w:t>
            </w:r>
            <w:r w:rsidRPr="000D76AC">
              <w:rPr>
                <w:rFonts w:ascii="Arial" w:hAnsi="Arial" w:cs="Arial"/>
                <w:b/>
                <w:spacing w:val="-5"/>
                <w:sz w:val="20"/>
                <w:szCs w:val="20"/>
              </w:rPr>
              <w:t xml:space="preserve"> </w:t>
            </w:r>
            <w:r w:rsidRPr="000D76AC">
              <w:rPr>
                <w:rFonts w:ascii="Arial" w:hAnsi="Arial" w:cs="Arial"/>
                <w:b/>
                <w:sz w:val="20"/>
                <w:szCs w:val="20"/>
              </w:rPr>
              <w:t>this</w:t>
            </w:r>
            <w:r w:rsidRPr="000D76AC">
              <w:rPr>
                <w:rFonts w:ascii="Arial" w:hAnsi="Arial" w:cs="Arial"/>
                <w:b/>
                <w:spacing w:val="-4"/>
                <w:sz w:val="20"/>
                <w:szCs w:val="20"/>
              </w:rPr>
              <w:t xml:space="preserve"> </w:t>
            </w:r>
            <w:r w:rsidRPr="000D76AC">
              <w:rPr>
                <w:rFonts w:ascii="Arial" w:hAnsi="Arial" w:cs="Arial"/>
                <w:b/>
                <w:spacing w:val="-2"/>
                <w:sz w:val="20"/>
                <w:szCs w:val="20"/>
              </w:rPr>
              <w:t>manuscript?</w:t>
            </w:r>
          </w:p>
        </w:tc>
        <w:tc>
          <w:tcPr>
            <w:tcW w:w="7160" w:type="dxa"/>
          </w:tcPr>
          <w:p w14:paraId="19031872" w14:textId="77777777" w:rsidR="00F362AB" w:rsidRPr="000D76AC" w:rsidRDefault="00000000">
            <w:pPr>
              <w:pStyle w:val="TableParagraph"/>
              <w:spacing w:before="40"/>
              <w:ind w:left="95"/>
              <w:rPr>
                <w:rFonts w:ascii="Arial" w:hAnsi="Arial" w:cs="Arial"/>
                <w:i/>
                <w:sz w:val="20"/>
                <w:szCs w:val="20"/>
              </w:rPr>
            </w:pPr>
            <w:r w:rsidRPr="000D76AC">
              <w:rPr>
                <w:rFonts w:ascii="Arial" w:hAnsi="Arial" w:cs="Arial"/>
                <w:i/>
                <w:sz w:val="20"/>
                <w:szCs w:val="20"/>
                <w:u w:val="thick"/>
              </w:rPr>
              <w:t>(If</w:t>
            </w:r>
            <w:r w:rsidRPr="000D76AC">
              <w:rPr>
                <w:rFonts w:ascii="Arial" w:hAnsi="Arial" w:cs="Arial"/>
                <w:i/>
                <w:spacing w:val="-7"/>
                <w:sz w:val="20"/>
                <w:szCs w:val="20"/>
                <w:u w:val="thick"/>
              </w:rPr>
              <w:t xml:space="preserve"> </w:t>
            </w:r>
            <w:r w:rsidRPr="000D76AC">
              <w:rPr>
                <w:rFonts w:ascii="Arial" w:hAnsi="Arial" w:cs="Arial"/>
                <w:i/>
                <w:sz w:val="20"/>
                <w:szCs w:val="20"/>
                <w:u w:val="thick"/>
              </w:rPr>
              <w:t>yes,</w:t>
            </w:r>
            <w:r w:rsidRPr="000D76AC">
              <w:rPr>
                <w:rFonts w:ascii="Arial" w:hAnsi="Arial" w:cs="Arial"/>
                <w:i/>
                <w:spacing w:val="-5"/>
                <w:sz w:val="20"/>
                <w:szCs w:val="20"/>
                <w:u w:val="thick"/>
              </w:rPr>
              <w:t xml:space="preserve"> </w:t>
            </w:r>
            <w:proofErr w:type="gramStart"/>
            <w:r w:rsidRPr="000D76AC">
              <w:rPr>
                <w:rFonts w:ascii="Arial" w:hAnsi="Arial" w:cs="Arial"/>
                <w:i/>
                <w:sz w:val="20"/>
                <w:szCs w:val="20"/>
                <w:u w:val="thick"/>
              </w:rPr>
              <w:t>Kindly</w:t>
            </w:r>
            <w:proofErr w:type="gramEnd"/>
            <w:r w:rsidRPr="000D76AC">
              <w:rPr>
                <w:rFonts w:ascii="Arial" w:hAnsi="Arial" w:cs="Arial"/>
                <w:i/>
                <w:spacing w:val="-4"/>
                <w:sz w:val="20"/>
                <w:szCs w:val="20"/>
                <w:u w:val="thick"/>
              </w:rPr>
              <w:t xml:space="preserve"> </w:t>
            </w:r>
            <w:r w:rsidRPr="000D76AC">
              <w:rPr>
                <w:rFonts w:ascii="Arial" w:hAnsi="Arial" w:cs="Arial"/>
                <w:i/>
                <w:sz w:val="20"/>
                <w:szCs w:val="20"/>
                <w:u w:val="thick"/>
              </w:rPr>
              <w:t>please</w:t>
            </w:r>
            <w:r w:rsidRPr="000D76AC">
              <w:rPr>
                <w:rFonts w:ascii="Arial" w:hAnsi="Arial" w:cs="Arial"/>
                <w:i/>
                <w:spacing w:val="-5"/>
                <w:sz w:val="20"/>
                <w:szCs w:val="20"/>
                <w:u w:val="thick"/>
              </w:rPr>
              <w:t xml:space="preserve"> </w:t>
            </w:r>
            <w:r w:rsidRPr="000D76AC">
              <w:rPr>
                <w:rFonts w:ascii="Arial" w:hAnsi="Arial" w:cs="Arial"/>
                <w:i/>
                <w:sz w:val="20"/>
                <w:szCs w:val="20"/>
                <w:u w:val="thick"/>
              </w:rPr>
              <w:t>write</w:t>
            </w:r>
            <w:r w:rsidRPr="000D76AC">
              <w:rPr>
                <w:rFonts w:ascii="Arial" w:hAnsi="Arial" w:cs="Arial"/>
                <w:i/>
                <w:spacing w:val="-4"/>
                <w:sz w:val="20"/>
                <w:szCs w:val="20"/>
                <w:u w:val="thick"/>
              </w:rPr>
              <w:t xml:space="preserve"> </w:t>
            </w:r>
            <w:r w:rsidRPr="000D76AC">
              <w:rPr>
                <w:rFonts w:ascii="Arial" w:hAnsi="Arial" w:cs="Arial"/>
                <w:i/>
                <w:sz w:val="20"/>
                <w:szCs w:val="20"/>
                <w:u w:val="thick"/>
              </w:rPr>
              <w:t>down</w:t>
            </w:r>
            <w:r w:rsidRPr="000D76AC">
              <w:rPr>
                <w:rFonts w:ascii="Arial" w:hAnsi="Arial" w:cs="Arial"/>
                <w:i/>
                <w:spacing w:val="-5"/>
                <w:sz w:val="20"/>
                <w:szCs w:val="20"/>
                <w:u w:val="thick"/>
              </w:rPr>
              <w:t xml:space="preserve"> </w:t>
            </w:r>
            <w:r w:rsidRPr="000D76AC">
              <w:rPr>
                <w:rFonts w:ascii="Arial" w:hAnsi="Arial" w:cs="Arial"/>
                <w:i/>
                <w:sz w:val="20"/>
                <w:szCs w:val="20"/>
                <w:u w:val="thick"/>
              </w:rPr>
              <w:t>the</w:t>
            </w:r>
            <w:r w:rsidRPr="000D76AC">
              <w:rPr>
                <w:rFonts w:ascii="Arial" w:hAnsi="Arial" w:cs="Arial"/>
                <w:i/>
                <w:spacing w:val="-4"/>
                <w:sz w:val="20"/>
                <w:szCs w:val="20"/>
                <w:u w:val="thick"/>
              </w:rPr>
              <w:t xml:space="preserve"> </w:t>
            </w:r>
            <w:r w:rsidRPr="000D76AC">
              <w:rPr>
                <w:rFonts w:ascii="Arial" w:hAnsi="Arial" w:cs="Arial"/>
                <w:i/>
                <w:sz w:val="20"/>
                <w:szCs w:val="20"/>
                <w:u w:val="thick"/>
              </w:rPr>
              <w:t>ethical</w:t>
            </w:r>
            <w:r w:rsidRPr="000D76AC">
              <w:rPr>
                <w:rFonts w:ascii="Arial" w:hAnsi="Arial" w:cs="Arial"/>
                <w:i/>
                <w:spacing w:val="-5"/>
                <w:sz w:val="20"/>
                <w:szCs w:val="20"/>
                <w:u w:val="thick"/>
              </w:rPr>
              <w:t xml:space="preserve"> </w:t>
            </w:r>
            <w:r w:rsidRPr="000D76AC">
              <w:rPr>
                <w:rFonts w:ascii="Arial" w:hAnsi="Arial" w:cs="Arial"/>
                <w:i/>
                <w:sz w:val="20"/>
                <w:szCs w:val="20"/>
                <w:u w:val="thick"/>
              </w:rPr>
              <w:t>issues</w:t>
            </w:r>
            <w:r w:rsidRPr="000D76AC">
              <w:rPr>
                <w:rFonts w:ascii="Arial" w:hAnsi="Arial" w:cs="Arial"/>
                <w:i/>
                <w:spacing w:val="-4"/>
                <w:sz w:val="20"/>
                <w:szCs w:val="20"/>
                <w:u w:val="thick"/>
              </w:rPr>
              <w:t xml:space="preserve"> </w:t>
            </w:r>
            <w:r w:rsidRPr="000D76AC">
              <w:rPr>
                <w:rFonts w:ascii="Arial" w:hAnsi="Arial" w:cs="Arial"/>
                <w:i/>
                <w:sz w:val="20"/>
                <w:szCs w:val="20"/>
                <w:u w:val="thick"/>
              </w:rPr>
              <w:t>here</w:t>
            </w:r>
            <w:r w:rsidRPr="000D76AC">
              <w:rPr>
                <w:rFonts w:ascii="Arial" w:hAnsi="Arial" w:cs="Arial"/>
                <w:i/>
                <w:spacing w:val="-5"/>
                <w:sz w:val="20"/>
                <w:szCs w:val="20"/>
                <w:u w:val="thick"/>
              </w:rPr>
              <w:t xml:space="preserve"> </w:t>
            </w:r>
            <w:r w:rsidRPr="000D76AC">
              <w:rPr>
                <w:rFonts w:ascii="Arial" w:hAnsi="Arial" w:cs="Arial"/>
                <w:i/>
                <w:sz w:val="20"/>
                <w:szCs w:val="20"/>
                <w:u w:val="thick"/>
              </w:rPr>
              <w:t>in</w:t>
            </w:r>
            <w:r w:rsidRPr="000D76AC">
              <w:rPr>
                <w:rFonts w:ascii="Arial" w:hAnsi="Arial" w:cs="Arial"/>
                <w:i/>
                <w:spacing w:val="-4"/>
                <w:sz w:val="20"/>
                <w:szCs w:val="20"/>
                <w:u w:val="thick"/>
              </w:rPr>
              <w:t xml:space="preserve"> </w:t>
            </w:r>
            <w:r w:rsidRPr="000D76AC">
              <w:rPr>
                <w:rFonts w:ascii="Arial" w:hAnsi="Arial" w:cs="Arial"/>
                <w:i/>
                <w:spacing w:val="-2"/>
                <w:sz w:val="20"/>
                <w:szCs w:val="20"/>
                <w:u w:val="thick"/>
              </w:rPr>
              <w:t>details)</w:t>
            </w:r>
          </w:p>
        </w:tc>
        <w:tc>
          <w:tcPr>
            <w:tcW w:w="7160" w:type="dxa"/>
          </w:tcPr>
          <w:p w14:paraId="26CD7C65" w14:textId="77777777" w:rsidR="00F362AB" w:rsidRPr="000D76AC" w:rsidRDefault="00F362AB">
            <w:pPr>
              <w:pStyle w:val="TableParagraph"/>
              <w:ind w:left="0"/>
              <w:rPr>
                <w:rFonts w:ascii="Arial" w:hAnsi="Arial" w:cs="Arial"/>
                <w:sz w:val="20"/>
                <w:szCs w:val="20"/>
              </w:rPr>
            </w:pPr>
          </w:p>
        </w:tc>
      </w:tr>
    </w:tbl>
    <w:p w14:paraId="4AF24273" w14:textId="77777777" w:rsidR="00DC3A0A" w:rsidRPr="000D76AC" w:rsidRDefault="00DC3A0A">
      <w:pPr>
        <w:rPr>
          <w:rFonts w:ascii="Arial" w:hAnsi="Arial" w:cs="Arial"/>
          <w:sz w:val="20"/>
          <w:szCs w:val="20"/>
        </w:rPr>
      </w:pPr>
    </w:p>
    <w:sectPr w:rsidR="00DC3A0A" w:rsidRPr="000D76AC">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DB8C" w14:textId="77777777" w:rsidR="00DC3A0A" w:rsidRDefault="00DC3A0A">
      <w:r>
        <w:separator/>
      </w:r>
    </w:p>
  </w:endnote>
  <w:endnote w:type="continuationSeparator" w:id="0">
    <w:p w14:paraId="79CC6E1E" w14:textId="77777777" w:rsidR="00DC3A0A" w:rsidRDefault="00DC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903" w14:textId="77777777" w:rsidR="00F362AB" w:rsidRDefault="00000000">
    <w:pPr>
      <w:pStyle w:val="BodyText"/>
      <w:spacing w:before="0" w:line="14" w:lineRule="auto"/>
      <w:rPr>
        <w:sz w:val="20"/>
      </w:rPr>
    </w:pPr>
    <w:r>
      <w:rPr>
        <w:noProof/>
        <w:sz w:val="20"/>
      </w:rPr>
      <mc:AlternateContent>
        <mc:Choice Requires="wps">
          <w:drawing>
            <wp:anchor distT="0" distB="0" distL="0" distR="0" simplePos="0" relativeHeight="251656192" behindDoc="1" locked="0" layoutInCell="1" allowOverlap="1" wp14:anchorId="2481F4EC" wp14:editId="289DB5BD">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21F2BA48" w14:textId="77777777" w:rsidR="00F362AB" w:rsidRDefault="00000000">
                          <w:pPr>
                            <w:pStyle w:val="BodyText"/>
                            <w:ind w:left="20"/>
                          </w:pPr>
                          <w:r>
                            <w:t>Created</w:t>
                          </w:r>
                          <w:r>
                            <w:rPr>
                              <w:spacing w:val="-5"/>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w14:anchorId="2481F4EC"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" filled="f" stroked="f">
              <v:textbox inset="0,0,0,0">
                <w:txbxContent>
                  <w:p w14:paraId="21F2BA48" w14:textId="77777777" w:rsidR="00F362AB" w:rsidRDefault="00000000">
                    <w:pPr>
                      <w:pStyle w:val="BodyText"/>
                      <w:ind w:left="20"/>
                    </w:pPr>
                    <w:r>
                      <w:t>Created</w:t>
                    </w:r>
                    <w:r>
                      <w:rPr>
                        <w:spacing w:val="-5"/>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4551C962" wp14:editId="6DA79781">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10104C4D" w14:textId="77777777" w:rsidR="00F362AB" w:rsidRDefault="00000000">
                          <w:pPr>
                            <w:pStyle w:val="BodyText"/>
                            <w:ind w:left="20"/>
                          </w:pPr>
                          <w:r>
                            <w:t>Checked</w:t>
                          </w:r>
                          <w:r>
                            <w:rPr>
                              <w:spacing w:val="-5"/>
                            </w:rPr>
                            <w:t xml:space="preserve"> </w:t>
                          </w:r>
                          <w:r>
                            <w:t>by:</w:t>
                          </w:r>
                          <w:r>
                            <w:rPr>
                              <w:spacing w:val="-5"/>
                            </w:rPr>
                            <w:t xml:space="preserve"> PM</w:t>
                          </w:r>
                        </w:p>
                      </w:txbxContent>
                    </wps:txbx>
                    <wps:bodyPr wrap="square" lIns="0" tIns="0" rIns="0" bIns="0" rtlCol="0">
                      <a:noAutofit/>
                    </wps:bodyPr>
                  </wps:wsp>
                </a:graphicData>
              </a:graphic>
            </wp:anchor>
          </w:drawing>
        </mc:Choice>
        <mc:Fallback>
          <w:pict>
            <v:shape w14:anchorId="4551C962"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" filled="f" stroked="f">
              <v:textbox inset="0,0,0,0">
                <w:txbxContent>
                  <w:p w14:paraId="10104C4D" w14:textId="77777777" w:rsidR="00F362AB" w:rsidRDefault="00000000">
                    <w:pPr>
                      <w:pStyle w:val="BodyText"/>
                      <w:ind w:left="20"/>
                    </w:pPr>
                    <w:r>
                      <w:t>Checked</w:t>
                    </w:r>
                    <w:r>
                      <w:rPr>
                        <w:spacing w:val="-5"/>
                      </w:rPr>
                      <w:t xml:space="preserve"> </w:t>
                    </w:r>
                    <w:r>
                      <w:t>by:</w:t>
                    </w:r>
                    <w:r>
                      <w:rPr>
                        <w:spacing w:val="-5"/>
                      </w:rPr>
                      <w:t xml:space="preserve"> 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516C2713" wp14:editId="3D23DD71">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6885388C" w14:textId="77777777" w:rsidR="00F362AB" w:rsidRDefault="00000000">
                          <w:pPr>
                            <w:pStyle w:val="BodyText"/>
                            <w:ind w:left="20"/>
                          </w:pPr>
                          <w:r>
                            <w:t>Approved</w:t>
                          </w:r>
                          <w:r>
                            <w:rPr>
                              <w:spacing w:val="-6"/>
                            </w:rPr>
                            <w:t xml:space="preserve"> </w:t>
                          </w:r>
                          <w:r>
                            <w:t>by:</w:t>
                          </w:r>
                          <w:r>
                            <w:rPr>
                              <w:spacing w:val="-5"/>
                            </w:rPr>
                            <w:t xml:space="preserve"> MBM</w:t>
                          </w:r>
                        </w:p>
                      </w:txbxContent>
                    </wps:txbx>
                    <wps:bodyPr wrap="square" lIns="0" tIns="0" rIns="0" bIns="0" rtlCol="0">
                      <a:noAutofit/>
                    </wps:bodyPr>
                  </wps:wsp>
                </a:graphicData>
              </a:graphic>
            </wp:anchor>
          </w:drawing>
        </mc:Choice>
        <mc:Fallback>
          <w:pict>
            <v:shape w14:anchorId="516C2713"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" filled="f" stroked="f">
              <v:textbox inset="0,0,0,0">
                <w:txbxContent>
                  <w:p w14:paraId="6885388C" w14:textId="77777777" w:rsidR="00F362AB" w:rsidRDefault="00000000">
                    <w:pPr>
                      <w:pStyle w:val="BodyText"/>
                      <w:ind w:left="20"/>
                    </w:pPr>
                    <w:r>
                      <w:t>Approved</w:t>
                    </w:r>
                    <w:r>
                      <w:rPr>
                        <w:spacing w:val="-6"/>
                      </w:rPr>
                      <w:t xml:space="preserve"> </w:t>
                    </w:r>
                    <w:r>
                      <w:t>by:</w:t>
                    </w:r>
                    <w:r>
                      <w:rPr>
                        <w:spacing w:val="-5"/>
                      </w:rPr>
                      <w:t xml:space="preserve"> 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23F31437" wp14:editId="3F5B457E">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2FE8D48B" w14:textId="77777777" w:rsidR="00F362AB" w:rsidRDefault="00000000">
                          <w:pPr>
                            <w:pStyle w:val="BodyText"/>
                            <w:ind w:left="20"/>
                          </w:pPr>
                          <w:r>
                            <w:rPr>
                              <w:spacing w:val="-2"/>
                            </w:rPr>
                            <w:t>Version:</w:t>
                          </w:r>
                          <w:r>
                            <w:rPr>
                              <w:spacing w:val="-1"/>
                            </w:rPr>
                            <w:t xml:space="preserve"> </w:t>
                          </w:r>
                          <w:r>
                            <w:rPr>
                              <w:spacing w:val="-2"/>
                            </w:rPr>
                            <w:t>3</w:t>
                          </w:r>
                          <w:r>
                            <w:t xml:space="preserve"> </w:t>
                          </w:r>
                          <w:r>
                            <w:rPr>
                              <w:spacing w:val="-2"/>
                            </w:rPr>
                            <w:t>(07-07-2024)</w:t>
                          </w:r>
                        </w:p>
                      </w:txbxContent>
                    </wps:txbx>
                    <wps:bodyPr wrap="square" lIns="0" tIns="0" rIns="0" bIns="0" rtlCol="0">
                      <a:noAutofit/>
                    </wps:bodyPr>
                  </wps:wsp>
                </a:graphicData>
              </a:graphic>
            </wp:anchor>
          </w:drawing>
        </mc:Choice>
        <mc:Fallback>
          <w:pict>
            <v:shape w14:anchorId="23F31437"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" filled="f" stroked="f">
              <v:textbox inset="0,0,0,0">
                <w:txbxContent>
                  <w:p w14:paraId="2FE8D48B" w14:textId="77777777" w:rsidR="00F362AB" w:rsidRDefault="00000000">
                    <w:pPr>
                      <w:pStyle w:val="BodyText"/>
                      <w:ind w:left="20"/>
                    </w:pPr>
                    <w:r>
                      <w:rPr>
                        <w:spacing w:val="-2"/>
                      </w:rPr>
                      <w:t>Version:</w:t>
                    </w:r>
                    <w:r>
                      <w:rPr>
                        <w:spacing w:val="-1"/>
                      </w:rPr>
                      <w:t xml:space="preserve"> </w:t>
                    </w:r>
                    <w:r>
                      <w:rPr>
                        <w:spacing w:val="-2"/>
                      </w:rPr>
                      <w:t>3</w:t>
                    </w:r>
                    <w:r>
                      <w:t xml:space="preserve"> </w:t>
                    </w:r>
                    <w:r>
                      <w:rPr>
                        <w:spacing w:val="-2"/>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7F85" w14:textId="77777777" w:rsidR="00DC3A0A" w:rsidRDefault="00DC3A0A">
      <w:r>
        <w:separator/>
      </w:r>
    </w:p>
  </w:footnote>
  <w:footnote w:type="continuationSeparator" w:id="0">
    <w:p w14:paraId="2E456B62" w14:textId="77777777" w:rsidR="00DC3A0A" w:rsidRDefault="00DC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1FB4" w14:textId="77777777" w:rsidR="00F362AB" w:rsidRDefault="00000000">
    <w:pPr>
      <w:pStyle w:val="BodyText"/>
      <w:spacing w:before="0" w:line="14" w:lineRule="auto"/>
      <w:rPr>
        <w:sz w:val="20"/>
      </w:rPr>
    </w:pPr>
    <w:r>
      <w:rPr>
        <w:noProof/>
        <w:sz w:val="20"/>
      </w:rPr>
      <mc:AlternateContent>
        <mc:Choice Requires="wps">
          <w:drawing>
            <wp:anchor distT="0" distB="0" distL="0" distR="0" simplePos="0" relativeHeight="251654144" behindDoc="1" locked="0" layoutInCell="1" allowOverlap="1" wp14:anchorId="75D3E515" wp14:editId="5D085A6D">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B85BF80" w14:textId="77777777" w:rsidR="00F362AB"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5D3E515"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2B85BF80" w14:textId="77777777" w:rsidR="00F362AB"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362AB"/>
    <w:rsid w:val="000D76AC"/>
    <w:rsid w:val="003B78EF"/>
    <w:rsid w:val="00DC3A0A"/>
    <w:rsid w:val="00F3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A5BEC"/>
  <w15:docId w15:val="{31BE14AC-8F94-4CEB-AF08-99968B62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
    </w:pPr>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Rev_AJEBA_143448_Ste.docx</dc:title>
  <cp:lastModifiedBy>Editor-90</cp:lastModifiedBy>
  <cp:revision>2</cp:revision>
  <dcterms:created xsi:type="dcterms:W3CDTF">2025-08-30T06:19:00Z</dcterms:created>
  <dcterms:modified xsi:type="dcterms:W3CDTF">2025-08-30T06:24:00Z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2025-08-30T00:00:00Z</vt:filetime>
  </property>
  <property fmtid="{D5CDD505-2E9C-101B-9397-08002B2CF9AE}" pid="3" name="Producer">
    <vt:lpwstr>Skia/PDF m141 Google Docs Renderer</vt:lpwstr>
  </property>
  <property fmtid="{D5CDD505-2E9C-101B-9397-08002B2CF9AE}" pid="4" name="LastSaved">
    <vt:filetime>2025-08-30T00:00:00Z</vt:filetime>
  </property>
</Properties>
</file>